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6BB98" w14:textId="77777777" w:rsidR="001F5AA1" w:rsidRDefault="001F5AA1" w:rsidP="001D68AD">
      <w:pPr>
        <w:pStyle w:val="NoSpacing"/>
        <w:spacing w:line="2" w:lineRule="atLeast"/>
        <w:rPr>
          <w:rFonts w:eastAsia="Times New Roman"/>
          <w:b/>
          <w:bCs/>
          <w:sz w:val="28"/>
          <w:szCs w:val="28"/>
        </w:rPr>
      </w:pPr>
    </w:p>
    <w:p w14:paraId="747F662E" w14:textId="77777777" w:rsidR="001F5AA1" w:rsidRDefault="001F5AA1" w:rsidP="001D68AD">
      <w:pPr>
        <w:pStyle w:val="NoSpacing"/>
        <w:spacing w:line="2" w:lineRule="atLeast"/>
        <w:rPr>
          <w:rFonts w:eastAsia="Times New Roman"/>
          <w:b/>
          <w:bCs/>
          <w:sz w:val="28"/>
          <w:szCs w:val="28"/>
        </w:rPr>
      </w:pPr>
    </w:p>
    <w:p w14:paraId="01DC77B2" w14:textId="77777777" w:rsidR="001F5AA1" w:rsidRDefault="001F5AA1" w:rsidP="001D68AD">
      <w:pPr>
        <w:pStyle w:val="NoSpacing"/>
        <w:spacing w:line="2" w:lineRule="atLeast"/>
        <w:rPr>
          <w:rFonts w:eastAsia="Times New Roman"/>
          <w:b/>
          <w:bCs/>
          <w:sz w:val="28"/>
          <w:szCs w:val="28"/>
        </w:rPr>
      </w:pPr>
    </w:p>
    <w:p w14:paraId="52A030BF" w14:textId="77777777" w:rsidR="001F5AA1" w:rsidRDefault="001F5AA1" w:rsidP="001D68AD">
      <w:pPr>
        <w:pStyle w:val="NoSpacing"/>
        <w:spacing w:line="2" w:lineRule="atLeast"/>
        <w:rPr>
          <w:rFonts w:eastAsia="Times New Roman"/>
          <w:b/>
          <w:bCs/>
          <w:sz w:val="28"/>
          <w:szCs w:val="28"/>
        </w:rPr>
      </w:pPr>
    </w:p>
    <w:p w14:paraId="1DA29886" w14:textId="77777777" w:rsidR="001F5AA1" w:rsidRDefault="001F5AA1" w:rsidP="001F5AA1">
      <w:pPr>
        <w:pStyle w:val="NoSpacing"/>
        <w:spacing w:line="2" w:lineRule="atLeast"/>
        <w:rPr>
          <w:rFonts w:eastAsia="Times New Roman"/>
          <w:b/>
          <w:bCs/>
          <w:sz w:val="28"/>
          <w:szCs w:val="28"/>
        </w:rPr>
      </w:pPr>
    </w:p>
    <w:p w14:paraId="6FA583E1" w14:textId="77777777" w:rsidR="007B6817" w:rsidRPr="008979B2" w:rsidRDefault="007B6817" w:rsidP="001F5AA1">
      <w:pPr>
        <w:pStyle w:val="NoSpacing"/>
        <w:spacing w:line="2" w:lineRule="atLeast"/>
        <w:rPr>
          <w:rFonts w:eastAsia="Times New Roman" w:cstheme="minorHAnsi"/>
          <w:b/>
          <w:bCs/>
          <w:sz w:val="10"/>
          <w:szCs w:val="10"/>
        </w:rPr>
      </w:pPr>
    </w:p>
    <w:p w14:paraId="78BFA0DE" w14:textId="28195A2F" w:rsidR="001F5AA1" w:rsidRPr="000D5093" w:rsidRDefault="007B6817" w:rsidP="001F5AA1">
      <w:pPr>
        <w:pStyle w:val="NoSpacing"/>
        <w:spacing w:line="2" w:lineRule="atLeast"/>
        <w:rPr>
          <w:rFonts w:ascii="Aptos Narrow" w:eastAsia="Times New Roman" w:hAnsi="Aptos Narrow" w:cstheme="minorHAnsi"/>
          <w:b/>
          <w:bCs/>
          <w:sz w:val="32"/>
          <w:szCs w:val="32"/>
        </w:rPr>
      </w:pPr>
      <w:r w:rsidRPr="000D5093">
        <w:rPr>
          <w:rFonts w:ascii="Aptos Narrow" w:eastAsia="Times New Roman" w:hAnsi="Aptos Narrow" w:cstheme="minorHAnsi"/>
          <w:b/>
          <w:bCs/>
          <w:sz w:val="32"/>
          <w:szCs w:val="32"/>
        </w:rPr>
        <w:t>MURRAY COUNTY COMMISSIONER’S</w:t>
      </w:r>
      <w:r w:rsidR="001F5AA1" w:rsidRPr="000D5093">
        <w:rPr>
          <w:rFonts w:ascii="Aptos Narrow" w:eastAsia="Times New Roman" w:hAnsi="Aptos Narrow" w:cstheme="minorHAnsi"/>
          <w:b/>
          <w:bCs/>
          <w:sz w:val="32"/>
          <w:szCs w:val="32"/>
        </w:rPr>
        <w:t xml:space="preserve"> MEETING</w:t>
      </w:r>
      <w:r w:rsidR="0032025A" w:rsidRPr="000D5093">
        <w:rPr>
          <w:rFonts w:ascii="Aptos Narrow" w:eastAsia="Times New Roman" w:hAnsi="Aptos Narrow" w:cstheme="minorHAnsi"/>
          <w:sz w:val="32"/>
          <w:szCs w:val="32"/>
        </w:rPr>
        <w:br/>
      </w:r>
      <w:r w:rsidR="001F5AA1" w:rsidRPr="000D5093">
        <w:rPr>
          <w:rFonts w:ascii="Aptos Narrow" w:eastAsia="Times New Roman" w:hAnsi="Aptos Narrow" w:cstheme="minorHAnsi"/>
          <w:b/>
          <w:bCs/>
          <w:sz w:val="32"/>
          <w:szCs w:val="32"/>
        </w:rPr>
        <w:t>PUBLIC NOTICE</w:t>
      </w:r>
    </w:p>
    <w:p w14:paraId="0E3F7AC8" w14:textId="77777777" w:rsidR="001F5AA1" w:rsidRPr="006D0D36" w:rsidRDefault="001F5AA1" w:rsidP="001F5AA1">
      <w:pPr>
        <w:pStyle w:val="NoSpacing"/>
        <w:spacing w:line="2" w:lineRule="atLeast"/>
        <w:rPr>
          <w:rFonts w:ascii="Aptos Narrow" w:eastAsia="Times New Roman" w:hAnsi="Aptos Narrow" w:cstheme="minorHAnsi"/>
          <w:b/>
          <w:bCs/>
          <w:sz w:val="10"/>
          <w:szCs w:val="10"/>
        </w:rPr>
      </w:pPr>
    </w:p>
    <w:p w14:paraId="6D5E9E36" w14:textId="325954DC" w:rsidR="00E622DA" w:rsidRPr="006D0D36" w:rsidRDefault="001F5AA1" w:rsidP="001F5AA1">
      <w:pPr>
        <w:pStyle w:val="NoSpacing"/>
        <w:spacing w:line="2" w:lineRule="atLeast"/>
        <w:rPr>
          <w:rFonts w:ascii="Aptos Narrow" w:eastAsia="Times New Roman" w:hAnsi="Aptos Narrow" w:cstheme="minorHAnsi"/>
          <w:b/>
          <w:bCs/>
          <w:sz w:val="28"/>
          <w:szCs w:val="28"/>
        </w:rPr>
      </w:pPr>
      <w:r w:rsidRPr="006D0D36">
        <w:rPr>
          <w:rFonts w:ascii="Aptos Narrow" w:eastAsia="Times New Roman" w:hAnsi="Aptos Narrow" w:cstheme="minorHAnsi"/>
          <w:sz w:val="28"/>
          <w:szCs w:val="28"/>
        </w:rPr>
        <w:t xml:space="preserve">The Murray County Commissioner will hold a </w:t>
      </w:r>
      <w:r w:rsidRPr="006D0D36">
        <w:rPr>
          <w:rFonts w:ascii="Aptos Narrow" w:eastAsia="Times New Roman" w:hAnsi="Aptos Narrow" w:cstheme="minorHAnsi"/>
          <w:b/>
          <w:bCs/>
          <w:sz w:val="28"/>
          <w:szCs w:val="28"/>
        </w:rPr>
        <w:t>Public Meeting</w:t>
      </w:r>
      <w:r w:rsidRPr="006D0D36">
        <w:rPr>
          <w:rFonts w:ascii="Aptos Narrow" w:eastAsia="Times New Roman" w:hAnsi="Aptos Narrow" w:cstheme="minorHAnsi"/>
          <w:sz w:val="28"/>
          <w:szCs w:val="28"/>
        </w:rPr>
        <w:t xml:space="preserve"> on </w:t>
      </w:r>
      <w:r w:rsidRPr="006D0D36">
        <w:rPr>
          <w:rFonts w:ascii="Aptos Narrow" w:eastAsia="Times New Roman" w:hAnsi="Aptos Narrow" w:cstheme="minorHAnsi"/>
          <w:b/>
          <w:bCs/>
          <w:sz w:val="28"/>
          <w:szCs w:val="28"/>
        </w:rPr>
        <w:t>Tuesday,</w:t>
      </w:r>
    </w:p>
    <w:p w14:paraId="00C80065" w14:textId="16147411" w:rsidR="001F5AA1" w:rsidRPr="006D0D36" w:rsidRDefault="00CD2008" w:rsidP="001F5AA1">
      <w:pPr>
        <w:pStyle w:val="NoSpacing"/>
        <w:spacing w:line="2" w:lineRule="atLeast"/>
        <w:rPr>
          <w:rFonts w:ascii="Aptos Narrow" w:eastAsia="Times New Roman" w:hAnsi="Aptos Narrow" w:cstheme="minorHAnsi"/>
          <w:sz w:val="28"/>
          <w:szCs w:val="28"/>
        </w:rPr>
      </w:pPr>
      <w:r w:rsidRPr="006D0D36">
        <w:rPr>
          <w:rFonts w:ascii="Aptos Narrow" w:eastAsia="Times New Roman" w:hAnsi="Aptos Narrow" w:cstheme="minorHAnsi"/>
          <w:b/>
          <w:bCs/>
          <w:sz w:val="28"/>
          <w:szCs w:val="28"/>
        </w:rPr>
        <w:t>October 7</w:t>
      </w:r>
      <w:r w:rsidR="001F5AA1" w:rsidRPr="006D0D36">
        <w:rPr>
          <w:rFonts w:ascii="Aptos Narrow" w:eastAsia="Times New Roman" w:hAnsi="Aptos Narrow" w:cstheme="minorHAnsi"/>
          <w:b/>
          <w:bCs/>
          <w:sz w:val="28"/>
          <w:szCs w:val="28"/>
        </w:rPr>
        <w:t>, 2025,</w:t>
      </w:r>
      <w:r w:rsidR="001F5AA1" w:rsidRPr="006D0D36">
        <w:rPr>
          <w:rFonts w:ascii="Aptos Narrow" w:eastAsia="Times New Roman" w:hAnsi="Aptos Narrow" w:cstheme="minorHAnsi"/>
          <w:sz w:val="28"/>
          <w:szCs w:val="28"/>
        </w:rPr>
        <w:t xml:space="preserve"> </w:t>
      </w:r>
      <w:r w:rsidR="001F5AA1" w:rsidRPr="006D0D36">
        <w:rPr>
          <w:rFonts w:ascii="Aptos Narrow" w:eastAsia="Times New Roman" w:hAnsi="Aptos Narrow" w:cstheme="minorHAnsi"/>
          <w:b/>
          <w:bCs/>
          <w:sz w:val="28"/>
          <w:szCs w:val="28"/>
        </w:rPr>
        <w:t>at 9:00 A.M.</w:t>
      </w:r>
      <w:r w:rsidR="001F5AA1" w:rsidRPr="006D0D36">
        <w:rPr>
          <w:rFonts w:ascii="Aptos Narrow" w:eastAsia="Times New Roman" w:hAnsi="Aptos Narrow" w:cstheme="minorHAnsi"/>
          <w:sz w:val="28"/>
          <w:szCs w:val="28"/>
        </w:rPr>
        <w:t xml:space="preserve"> in the </w:t>
      </w:r>
      <w:r w:rsidR="001F5AA1" w:rsidRPr="006D0D36">
        <w:rPr>
          <w:rFonts w:ascii="Aptos Narrow" w:eastAsia="Times New Roman" w:hAnsi="Aptos Narrow" w:cstheme="minorHAnsi"/>
          <w:b/>
          <w:bCs/>
          <w:sz w:val="28"/>
          <w:szCs w:val="28"/>
        </w:rPr>
        <w:t>Hearing Room of the Murray County Annex.</w:t>
      </w:r>
    </w:p>
    <w:p w14:paraId="1ED3A528" w14:textId="2497F88D" w:rsidR="007F0E28" w:rsidRPr="006D0D36" w:rsidRDefault="001F5AA1" w:rsidP="001D68AD">
      <w:pPr>
        <w:pStyle w:val="NoSpacing"/>
        <w:spacing w:line="2" w:lineRule="atLeast"/>
        <w:rPr>
          <w:rFonts w:ascii="Aptos Narrow" w:eastAsia="Times New Roman" w:hAnsi="Aptos Narrow" w:cstheme="minorHAnsi"/>
          <w:sz w:val="10"/>
          <w:szCs w:val="10"/>
        </w:rPr>
      </w:pPr>
      <w:r w:rsidRPr="006D0D36">
        <w:rPr>
          <w:rFonts w:ascii="Aptos Narrow" w:eastAsia="Times New Roman" w:hAnsi="Aptos Narrow" w:cstheme="minorHAnsi"/>
          <w:sz w:val="28"/>
          <w:szCs w:val="28"/>
        </w:rPr>
        <w:t>Th</w:t>
      </w:r>
      <w:r w:rsidR="001433C1" w:rsidRPr="006D0D36">
        <w:rPr>
          <w:rFonts w:ascii="Aptos Narrow" w:eastAsia="Times New Roman" w:hAnsi="Aptos Narrow" w:cstheme="minorHAnsi"/>
          <w:sz w:val="28"/>
          <w:szCs w:val="28"/>
        </w:rPr>
        <w:t>e</w:t>
      </w:r>
      <w:r w:rsidRPr="006D0D36">
        <w:rPr>
          <w:rFonts w:ascii="Aptos Narrow" w:eastAsia="Times New Roman" w:hAnsi="Aptos Narrow" w:cstheme="minorHAnsi"/>
          <w:sz w:val="28"/>
          <w:szCs w:val="28"/>
        </w:rPr>
        <w:t xml:space="preserve"> public is invited and encouraged to attend.</w:t>
      </w:r>
      <w:r w:rsidR="0032025A" w:rsidRPr="006D0D36">
        <w:rPr>
          <w:rFonts w:ascii="Aptos Narrow" w:eastAsia="Times New Roman" w:hAnsi="Aptos Narrow" w:cstheme="minorHAnsi"/>
          <w:sz w:val="28"/>
          <w:szCs w:val="28"/>
        </w:rPr>
        <w:br/>
      </w:r>
    </w:p>
    <w:p w14:paraId="1AABA918" w14:textId="21FB221D" w:rsidR="0032025A" w:rsidRPr="00DB350D" w:rsidRDefault="00987D3B" w:rsidP="001D68AD">
      <w:pPr>
        <w:pStyle w:val="NoSpacing"/>
        <w:spacing w:line="2" w:lineRule="atLeast"/>
        <w:rPr>
          <w:rFonts w:ascii="Aptos Narrow" w:eastAsia="Times New Roman" w:hAnsi="Aptos Narrow" w:cstheme="minorHAnsi"/>
          <w:sz w:val="24"/>
          <w:szCs w:val="24"/>
        </w:rPr>
      </w:pPr>
      <w:r>
        <w:rPr>
          <w:rFonts w:ascii="Aptos Narrow" w:eastAsia="Times New Roman" w:hAnsi="Aptos Narrow" w:cstheme="minorHAnsi"/>
          <w:sz w:val="24"/>
          <w:szCs w:val="24"/>
        </w:rPr>
        <w:pict w14:anchorId="4C94C2E7">
          <v:rect id="_x0000_i1025" style="width:540pt;height:1.5pt" o:hralign="center" o:hrstd="t" o:hr="t" fillcolor="#a0a0a0" stroked="f"/>
        </w:pict>
      </w:r>
    </w:p>
    <w:p w14:paraId="442F0EDA" w14:textId="77777777" w:rsidR="00C7407D" w:rsidRPr="006D0D36" w:rsidRDefault="00C7407D" w:rsidP="001F5AA1">
      <w:pPr>
        <w:rPr>
          <w:rFonts w:ascii="Aptos Narrow" w:eastAsia="Times New Roman" w:hAnsi="Aptos Narrow" w:cstheme="minorHAnsi"/>
          <w:sz w:val="10"/>
          <w:szCs w:val="10"/>
        </w:rPr>
      </w:pPr>
    </w:p>
    <w:p w14:paraId="6ED34C17" w14:textId="093FD3E2" w:rsidR="001F5AA1" w:rsidRPr="000D5093" w:rsidRDefault="001F5AA1" w:rsidP="001F5AA1">
      <w:pPr>
        <w:rPr>
          <w:rFonts w:ascii="Aptos Narrow" w:hAnsi="Aptos Narrow" w:cstheme="minorHAnsi"/>
          <w:b/>
          <w:bCs/>
          <w:sz w:val="28"/>
          <w:szCs w:val="28"/>
        </w:rPr>
      </w:pPr>
      <w:r w:rsidRPr="000D5093">
        <w:rPr>
          <w:rFonts w:ascii="Aptos Narrow" w:hAnsi="Aptos Narrow" w:cstheme="minorHAnsi"/>
          <w:b/>
          <w:bCs/>
          <w:sz w:val="28"/>
          <w:szCs w:val="28"/>
        </w:rPr>
        <w:t>TENTATIVE AGENDA</w:t>
      </w:r>
    </w:p>
    <w:p w14:paraId="7607A9A5" w14:textId="77777777" w:rsidR="00C7407D" w:rsidRPr="005C4BB9" w:rsidRDefault="00C7407D" w:rsidP="001F5AA1">
      <w:pPr>
        <w:rPr>
          <w:rFonts w:ascii="Aptos Narrow" w:hAnsi="Aptos Narrow" w:cstheme="minorHAnsi"/>
          <w:sz w:val="4"/>
          <w:szCs w:val="4"/>
        </w:rPr>
      </w:pPr>
    </w:p>
    <w:p w14:paraId="31ED8928" w14:textId="56890D23" w:rsidR="001F5AA1" w:rsidRPr="005C4BB9" w:rsidRDefault="001F5AA1" w:rsidP="001F5AA1">
      <w:pPr>
        <w:pStyle w:val="ListParagraph"/>
        <w:numPr>
          <w:ilvl w:val="0"/>
          <w:numId w:val="30"/>
        </w:numPr>
        <w:rPr>
          <w:rFonts w:ascii="Aptos Narrow" w:hAnsi="Aptos Narrow" w:cstheme="minorHAnsi"/>
          <w:sz w:val="24"/>
          <w:szCs w:val="24"/>
        </w:rPr>
      </w:pPr>
      <w:r w:rsidRPr="005C4BB9">
        <w:rPr>
          <w:rFonts w:ascii="Aptos Narrow" w:hAnsi="Aptos Narrow" w:cstheme="minorHAnsi"/>
          <w:sz w:val="24"/>
          <w:szCs w:val="24"/>
        </w:rPr>
        <w:t>Call to Order</w:t>
      </w:r>
    </w:p>
    <w:p w14:paraId="76B7C0E1" w14:textId="113E7E6E" w:rsidR="001F5AA1" w:rsidRPr="005C4BB9" w:rsidRDefault="001F5AA1" w:rsidP="001F5AA1">
      <w:pPr>
        <w:pStyle w:val="ListParagraph"/>
        <w:numPr>
          <w:ilvl w:val="0"/>
          <w:numId w:val="30"/>
        </w:numPr>
        <w:rPr>
          <w:rFonts w:ascii="Aptos Narrow" w:hAnsi="Aptos Narrow" w:cstheme="minorHAnsi"/>
          <w:sz w:val="24"/>
          <w:szCs w:val="24"/>
        </w:rPr>
      </w:pPr>
      <w:r w:rsidRPr="005C4BB9">
        <w:rPr>
          <w:rFonts w:ascii="Aptos Narrow" w:hAnsi="Aptos Narrow" w:cstheme="minorHAnsi"/>
          <w:sz w:val="24"/>
          <w:szCs w:val="24"/>
        </w:rPr>
        <w:t>Approval of Agenda</w:t>
      </w:r>
    </w:p>
    <w:p w14:paraId="1D0737DA" w14:textId="788E7A73" w:rsidR="0007282D" w:rsidRPr="005C4BB9" w:rsidRDefault="0007282D" w:rsidP="001F5AA1">
      <w:pPr>
        <w:pStyle w:val="ListParagraph"/>
        <w:numPr>
          <w:ilvl w:val="0"/>
          <w:numId w:val="30"/>
        </w:numPr>
        <w:rPr>
          <w:rFonts w:ascii="Aptos Narrow" w:hAnsi="Aptos Narrow" w:cstheme="minorHAnsi"/>
          <w:sz w:val="24"/>
          <w:szCs w:val="24"/>
        </w:rPr>
      </w:pPr>
      <w:r w:rsidRPr="005C4BB9">
        <w:rPr>
          <w:rFonts w:ascii="Aptos Narrow" w:hAnsi="Aptos Narrow" w:cstheme="minorHAnsi"/>
          <w:sz w:val="24"/>
          <w:szCs w:val="24"/>
        </w:rPr>
        <w:t>Approval of Minutes</w:t>
      </w:r>
      <w:r w:rsidR="00F50C1F" w:rsidRPr="005C4BB9">
        <w:rPr>
          <w:rFonts w:ascii="Aptos Narrow" w:hAnsi="Aptos Narrow" w:cstheme="minorHAnsi"/>
          <w:sz w:val="24"/>
          <w:szCs w:val="24"/>
        </w:rPr>
        <w:t xml:space="preserve"> of Previous Meetings</w:t>
      </w:r>
    </w:p>
    <w:p w14:paraId="7C7D30AE" w14:textId="33A271CE" w:rsidR="001F5AA1" w:rsidRPr="005C4BB9" w:rsidRDefault="001F5AA1" w:rsidP="001F5AA1">
      <w:pPr>
        <w:pStyle w:val="ListParagraph"/>
        <w:numPr>
          <w:ilvl w:val="0"/>
          <w:numId w:val="30"/>
        </w:numPr>
        <w:rPr>
          <w:rFonts w:ascii="Aptos Narrow" w:hAnsi="Aptos Narrow" w:cstheme="minorHAnsi"/>
          <w:sz w:val="24"/>
          <w:szCs w:val="24"/>
        </w:rPr>
      </w:pPr>
      <w:r w:rsidRPr="005C4BB9">
        <w:rPr>
          <w:rFonts w:ascii="Aptos Narrow" w:hAnsi="Aptos Narrow" w:cstheme="minorHAnsi"/>
          <w:sz w:val="24"/>
          <w:szCs w:val="24"/>
        </w:rPr>
        <w:t>New Business</w:t>
      </w:r>
    </w:p>
    <w:p w14:paraId="3A0EE089" w14:textId="77777777" w:rsidR="001F5AA1" w:rsidRPr="005C4BB9" w:rsidRDefault="001F5AA1" w:rsidP="001F5AA1">
      <w:pPr>
        <w:pStyle w:val="ListParagraph"/>
        <w:rPr>
          <w:rFonts w:ascii="Aptos Narrow" w:hAnsi="Aptos Narrow" w:cstheme="minorHAnsi"/>
          <w:sz w:val="4"/>
          <w:szCs w:val="4"/>
        </w:rPr>
      </w:pPr>
    </w:p>
    <w:p w14:paraId="716FFA7F" w14:textId="487079A7" w:rsidR="00CD012F" w:rsidRPr="005C4BB9" w:rsidRDefault="00CD012F" w:rsidP="00AC5D2B">
      <w:pPr>
        <w:pStyle w:val="ListParagraph"/>
        <w:numPr>
          <w:ilvl w:val="0"/>
          <w:numId w:val="31"/>
        </w:numPr>
        <w:rPr>
          <w:rFonts w:ascii="Aptos Narrow" w:hAnsi="Aptos Narrow" w:cstheme="minorHAnsi"/>
          <w:sz w:val="24"/>
          <w:szCs w:val="24"/>
        </w:rPr>
      </w:pPr>
      <w:r w:rsidRPr="000D5093">
        <w:rPr>
          <w:rFonts w:ascii="Aptos Narrow" w:hAnsi="Aptos Narrow" w:cstheme="minorHAnsi"/>
          <w:b/>
          <w:bCs/>
          <w:i/>
          <w:iCs/>
          <w:sz w:val="28"/>
          <w:szCs w:val="28"/>
        </w:rPr>
        <w:t>Item A:</w:t>
      </w:r>
      <w:r w:rsidRPr="005C4BB9">
        <w:rPr>
          <w:rFonts w:ascii="Aptos Narrow" w:hAnsi="Aptos Narrow" w:cstheme="minorHAnsi"/>
          <w:i/>
          <w:iCs/>
          <w:sz w:val="24"/>
          <w:szCs w:val="24"/>
        </w:rPr>
        <w:t xml:space="preserve"> </w:t>
      </w:r>
      <w:r w:rsidR="002B2BC0">
        <w:rPr>
          <w:rFonts w:ascii="Aptos Narrow" w:hAnsi="Aptos Narrow" w:cstheme="minorHAnsi"/>
          <w:i/>
          <w:iCs/>
          <w:sz w:val="24"/>
          <w:szCs w:val="24"/>
        </w:rPr>
        <w:t>LAND ACQUISITION</w:t>
      </w:r>
      <w:r w:rsidR="001433C1" w:rsidRPr="005C4BB9">
        <w:rPr>
          <w:rFonts w:ascii="Aptos Narrow" w:hAnsi="Aptos Narrow" w:cstheme="minorHAnsi"/>
          <w:i/>
          <w:iCs/>
          <w:sz w:val="24"/>
          <w:szCs w:val="24"/>
        </w:rPr>
        <w:t>:</w:t>
      </w:r>
      <w:r w:rsidR="001433C1" w:rsidRPr="005C4BB9">
        <w:rPr>
          <w:rFonts w:ascii="Aptos Narrow" w:hAnsi="Aptos Narrow" w:cstheme="minorHAnsi"/>
          <w:sz w:val="24"/>
          <w:szCs w:val="24"/>
        </w:rPr>
        <w:t xml:space="preserve"> </w:t>
      </w:r>
      <w:r w:rsidR="00FE7533">
        <w:rPr>
          <w:rFonts w:ascii="Aptos Narrow" w:hAnsi="Aptos Narrow" w:cstheme="minorHAnsi"/>
          <w:sz w:val="24"/>
          <w:szCs w:val="24"/>
        </w:rPr>
        <w:t>10/3</w:t>
      </w:r>
      <w:r w:rsidR="00C423AF">
        <w:rPr>
          <w:rFonts w:ascii="Aptos Narrow" w:hAnsi="Aptos Narrow" w:cstheme="minorHAnsi"/>
          <w:sz w:val="24"/>
          <w:szCs w:val="24"/>
        </w:rPr>
        <w:t>/25-Closed on the p</w:t>
      </w:r>
      <w:r w:rsidR="00AC5D2B" w:rsidRPr="005C4BB9">
        <w:rPr>
          <w:rFonts w:ascii="Aptos Narrow" w:hAnsi="Aptos Narrow" w:cstheme="minorHAnsi"/>
          <w:sz w:val="24"/>
          <w:szCs w:val="24"/>
        </w:rPr>
        <w:t>urchas</w:t>
      </w:r>
      <w:r w:rsidR="00C423AF">
        <w:rPr>
          <w:rFonts w:ascii="Aptos Narrow" w:hAnsi="Aptos Narrow" w:cstheme="minorHAnsi"/>
          <w:sz w:val="24"/>
          <w:szCs w:val="24"/>
        </w:rPr>
        <w:t>e of</w:t>
      </w:r>
      <w:r w:rsidR="00AC5D2B" w:rsidRPr="005C4BB9">
        <w:rPr>
          <w:rFonts w:ascii="Aptos Narrow" w:hAnsi="Aptos Narrow" w:cstheme="minorHAnsi"/>
          <w:sz w:val="24"/>
          <w:szCs w:val="24"/>
        </w:rPr>
        <w:t xml:space="preserve"> </w:t>
      </w:r>
      <w:r w:rsidR="007614F9" w:rsidRPr="005C4BB9">
        <w:rPr>
          <w:rFonts w:ascii="Aptos Narrow" w:hAnsi="Aptos Narrow" w:cstheme="minorHAnsi"/>
          <w:sz w:val="24"/>
          <w:szCs w:val="24"/>
        </w:rPr>
        <w:t>TRACT 1-Old Hwy 411, Chatsworth, GA containing 5.78 acres</w:t>
      </w:r>
      <w:r w:rsidR="00AC5D2B" w:rsidRPr="005C4BB9">
        <w:rPr>
          <w:rFonts w:ascii="Aptos Narrow" w:hAnsi="Aptos Narrow" w:cstheme="minorHAnsi"/>
          <w:sz w:val="24"/>
          <w:szCs w:val="24"/>
        </w:rPr>
        <w:t xml:space="preserve"> for the amount of $139,461.30 </w:t>
      </w:r>
      <w:r w:rsidR="007614F9" w:rsidRPr="005C4BB9">
        <w:rPr>
          <w:rFonts w:ascii="Aptos Narrow" w:hAnsi="Aptos Narrow" w:cstheme="minorHAnsi"/>
          <w:sz w:val="24"/>
          <w:szCs w:val="24"/>
        </w:rPr>
        <w:t>to relocate Fire Station #2</w:t>
      </w:r>
      <w:r w:rsidR="00AC5D2B" w:rsidRPr="005C4BB9">
        <w:rPr>
          <w:rFonts w:ascii="Aptos Narrow" w:hAnsi="Aptos Narrow" w:cstheme="minorHAnsi"/>
          <w:sz w:val="24"/>
          <w:szCs w:val="24"/>
        </w:rPr>
        <w:t xml:space="preserve">. </w:t>
      </w:r>
      <w:r w:rsidR="007614F9" w:rsidRPr="005C4BB9">
        <w:rPr>
          <w:rFonts w:ascii="Aptos Narrow" w:hAnsi="Aptos Narrow" w:cstheme="minorHAnsi"/>
          <w:sz w:val="24"/>
          <w:szCs w:val="24"/>
        </w:rPr>
        <w:t>2019 SPLOST funds were used for the purchase.</w:t>
      </w:r>
    </w:p>
    <w:p w14:paraId="19B3EB4B" w14:textId="77777777" w:rsidR="008203FC" w:rsidRPr="005C4BB9" w:rsidRDefault="008203FC" w:rsidP="00AC5D2B">
      <w:pPr>
        <w:pStyle w:val="ListParagraph"/>
        <w:ind w:left="1440"/>
        <w:rPr>
          <w:rFonts w:ascii="Aptos Narrow" w:hAnsi="Aptos Narrow" w:cstheme="minorHAnsi"/>
          <w:sz w:val="4"/>
          <w:szCs w:val="4"/>
        </w:rPr>
      </w:pPr>
    </w:p>
    <w:p w14:paraId="0CF18E34" w14:textId="55F2C2D5" w:rsidR="003F245D" w:rsidRPr="005C4BB9" w:rsidRDefault="003F245D" w:rsidP="003F245D">
      <w:pPr>
        <w:pStyle w:val="ListParagraph"/>
        <w:numPr>
          <w:ilvl w:val="0"/>
          <w:numId w:val="31"/>
        </w:numPr>
        <w:rPr>
          <w:rFonts w:ascii="Aptos Narrow" w:hAnsi="Aptos Narrow" w:cstheme="minorHAnsi"/>
          <w:b/>
          <w:bCs/>
          <w:i/>
          <w:iCs/>
          <w:sz w:val="24"/>
          <w:szCs w:val="24"/>
        </w:rPr>
      </w:pPr>
      <w:r w:rsidRPr="000D5093">
        <w:rPr>
          <w:rFonts w:ascii="Aptos Narrow" w:hAnsi="Aptos Narrow" w:cstheme="minorHAnsi"/>
          <w:b/>
          <w:bCs/>
          <w:i/>
          <w:iCs/>
          <w:sz w:val="28"/>
          <w:szCs w:val="28"/>
        </w:rPr>
        <w:t>Item B:</w:t>
      </w:r>
      <w:r w:rsidRPr="005C4BB9">
        <w:rPr>
          <w:rFonts w:ascii="Aptos Narrow" w:hAnsi="Aptos Narrow" w:cstheme="minorHAnsi"/>
          <w:b/>
          <w:bCs/>
          <w:i/>
          <w:iCs/>
          <w:sz w:val="24"/>
          <w:szCs w:val="24"/>
        </w:rPr>
        <w:t xml:space="preserve"> </w:t>
      </w:r>
      <w:r w:rsidR="008203FC" w:rsidRPr="005C4BB9">
        <w:rPr>
          <w:rFonts w:ascii="Aptos Narrow" w:hAnsi="Aptos Narrow" w:cstheme="minorHAnsi"/>
          <w:i/>
          <w:iCs/>
          <w:sz w:val="24"/>
          <w:szCs w:val="24"/>
        </w:rPr>
        <w:t>AMENDMENT:</w:t>
      </w:r>
      <w:r w:rsidR="008203FC" w:rsidRPr="005C4BB9">
        <w:rPr>
          <w:rFonts w:ascii="Aptos Narrow" w:hAnsi="Aptos Narrow" w:cstheme="minorHAnsi"/>
          <w:sz w:val="24"/>
          <w:szCs w:val="24"/>
        </w:rPr>
        <w:t xml:space="preserve"> To Amend the 401(a) Contribution Plan for Murray County Employees. The Amendment allows the County to make an additional Employer Contribution to equal the value </w:t>
      </w:r>
      <w:r w:rsidR="006C1A8E" w:rsidRPr="005C4BB9">
        <w:rPr>
          <w:rFonts w:ascii="Aptos Narrow" w:hAnsi="Aptos Narrow" w:cstheme="minorHAnsi"/>
          <w:sz w:val="24"/>
          <w:szCs w:val="24"/>
        </w:rPr>
        <w:t xml:space="preserve">of the Employee’s </w:t>
      </w:r>
      <w:r w:rsidR="008203FC" w:rsidRPr="005C4BB9">
        <w:rPr>
          <w:rFonts w:ascii="Aptos Narrow" w:hAnsi="Aptos Narrow" w:cstheme="minorHAnsi"/>
          <w:sz w:val="24"/>
          <w:szCs w:val="24"/>
        </w:rPr>
        <w:t xml:space="preserve">unused vacation and sick leave </w:t>
      </w:r>
      <w:r w:rsidR="00530404" w:rsidRPr="005C4BB9">
        <w:rPr>
          <w:rFonts w:ascii="Aptos Narrow" w:hAnsi="Aptos Narrow" w:cstheme="minorHAnsi"/>
          <w:i/>
          <w:iCs/>
          <w:sz w:val="24"/>
          <w:szCs w:val="24"/>
        </w:rPr>
        <w:t xml:space="preserve">in excess of </w:t>
      </w:r>
      <w:r w:rsidR="008203FC" w:rsidRPr="005C4BB9">
        <w:rPr>
          <w:rFonts w:ascii="Aptos Narrow" w:hAnsi="Aptos Narrow" w:cstheme="minorHAnsi"/>
          <w:sz w:val="24"/>
          <w:szCs w:val="24"/>
        </w:rPr>
        <w:t xml:space="preserve"> 240 hours.</w:t>
      </w:r>
    </w:p>
    <w:p w14:paraId="4E30D369" w14:textId="77777777" w:rsidR="006E654C" w:rsidRPr="005C4BB9" w:rsidRDefault="006E654C" w:rsidP="00AC5D2B">
      <w:pPr>
        <w:pStyle w:val="ListParagraph"/>
        <w:ind w:left="1440"/>
        <w:rPr>
          <w:rFonts w:ascii="Aptos Narrow" w:hAnsi="Aptos Narrow" w:cstheme="minorHAnsi"/>
          <w:sz w:val="4"/>
          <w:szCs w:val="4"/>
        </w:rPr>
      </w:pPr>
    </w:p>
    <w:p w14:paraId="1DE98711" w14:textId="4053C02E" w:rsidR="00AC5D2B" w:rsidRPr="005C4BB9" w:rsidRDefault="00AC5D2B" w:rsidP="00AC5D2B">
      <w:pPr>
        <w:pStyle w:val="ListParagraph"/>
        <w:numPr>
          <w:ilvl w:val="0"/>
          <w:numId w:val="31"/>
        </w:numPr>
        <w:rPr>
          <w:rFonts w:ascii="Aptos Narrow" w:hAnsi="Aptos Narrow" w:cstheme="minorHAnsi"/>
          <w:sz w:val="24"/>
          <w:szCs w:val="24"/>
        </w:rPr>
      </w:pPr>
      <w:r w:rsidRPr="000D5093">
        <w:rPr>
          <w:rFonts w:ascii="Aptos Narrow" w:hAnsi="Aptos Narrow" w:cstheme="minorHAnsi"/>
          <w:b/>
          <w:bCs/>
          <w:i/>
          <w:iCs/>
          <w:sz w:val="28"/>
          <w:szCs w:val="28"/>
        </w:rPr>
        <w:t xml:space="preserve">Item </w:t>
      </w:r>
      <w:r w:rsidR="003F245D" w:rsidRPr="000D5093">
        <w:rPr>
          <w:rFonts w:ascii="Aptos Narrow" w:hAnsi="Aptos Narrow" w:cstheme="minorHAnsi"/>
          <w:b/>
          <w:bCs/>
          <w:i/>
          <w:iCs/>
          <w:sz w:val="28"/>
          <w:szCs w:val="28"/>
        </w:rPr>
        <w:t>C</w:t>
      </w:r>
      <w:r w:rsidRPr="000D5093">
        <w:rPr>
          <w:rFonts w:ascii="Aptos Narrow" w:hAnsi="Aptos Narrow" w:cstheme="minorHAnsi"/>
          <w:b/>
          <w:bCs/>
          <w:i/>
          <w:iCs/>
          <w:sz w:val="28"/>
          <w:szCs w:val="28"/>
        </w:rPr>
        <w:t>:</w:t>
      </w:r>
      <w:r w:rsidRPr="005C4BB9">
        <w:rPr>
          <w:rFonts w:ascii="Aptos Narrow" w:hAnsi="Aptos Narrow" w:cstheme="minorHAnsi"/>
          <w:b/>
          <w:bCs/>
          <w:i/>
          <w:iCs/>
          <w:sz w:val="24"/>
          <w:szCs w:val="24"/>
        </w:rPr>
        <w:t xml:space="preserve"> </w:t>
      </w:r>
      <w:r w:rsidR="002B2BC0">
        <w:rPr>
          <w:rFonts w:ascii="Aptos Narrow" w:hAnsi="Aptos Narrow" w:cstheme="minorHAnsi"/>
          <w:i/>
          <w:iCs/>
          <w:sz w:val="24"/>
          <w:szCs w:val="24"/>
        </w:rPr>
        <w:t>LAND ACQUISITION</w:t>
      </w:r>
      <w:r w:rsidRPr="005C4BB9">
        <w:rPr>
          <w:rFonts w:ascii="Aptos Narrow" w:hAnsi="Aptos Narrow" w:cstheme="minorHAnsi"/>
          <w:i/>
          <w:iCs/>
          <w:sz w:val="24"/>
          <w:szCs w:val="24"/>
        </w:rPr>
        <w:t xml:space="preserve">: </w:t>
      </w:r>
      <w:r w:rsidR="00FE7533" w:rsidRPr="00FE7533">
        <w:rPr>
          <w:rFonts w:ascii="Aptos Narrow" w:hAnsi="Aptos Narrow" w:cstheme="minorHAnsi"/>
          <w:sz w:val="24"/>
          <w:szCs w:val="24"/>
        </w:rPr>
        <w:t>09/25/25-</w:t>
      </w:r>
      <w:r w:rsidR="006E654C" w:rsidRPr="00FE7533">
        <w:rPr>
          <w:rFonts w:ascii="Aptos Narrow" w:hAnsi="Aptos Narrow" w:cstheme="minorHAnsi"/>
          <w:sz w:val="24"/>
          <w:szCs w:val="24"/>
        </w:rPr>
        <w:t>Closed</w:t>
      </w:r>
      <w:r w:rsidR="006E654C" w:rsidRPr="005C4BB9">
        <w:rPr>
          <w:rFonts w:ascii="Aptos Narrow" w:hAnsi="Aptos Narrow" w:cstheme="minorHAnsi"/>
          <w:sz w:val="24"/>
          <w:szCs w:val="24"/>
        </w:rPr>
        <w:t xml:space="preserve"> on the final purchase of the property located at 1006 G.I. Maddox Parkway Chatsworth, GA 30705. The total purchase amount is $465,466.00 and was paid for with ARPA funds.</w:t>
      </w:r>
      <w:r w:rsidR="0084357C">
        <w:rPr>
          <w:rFonts w:ascii="Aptos Narrow" w:hAnsi="Aptos Narrow" w:cstheme="minorHAnsi"/>
          <w:sz w:val="24"/>
          <w:szCs w:val="24"/>
        </w:rPr>
        <w:t xml:space="preserve"> (New 911 address: 1404 Green Rd., Chatsworth, GA 30705)</w:t>
      </w:r>
    </w:p>
    <w:p w14:paraId="5DD5EB72" w14:textId="77777777" w:rsidR="006E654C" w:rsidRPr="005C4BB9" w:rsidRDefault="006E654C" w:rsidP="006E654C">
      <w:pPr>
        <w:pStyle w:val="ListParagraph"/>
        <w:ind w:left="1440"/>
        <w:rPr>
          <w:rFonts w:ascii="Aptos Narrow" w:hAnsi="Aptos Narrow" w:cstheme="minorHAnsi"/>
          <w:sz w:val="4"/>
          <w:szCs w:val="4"/>
        </w:rPr>
      </w:pPr>
    </w:p>
    <w:p w14:paraId="0DF7F66E" w14:textId="7407419E" w:rsidR="006E654C" w:rsidRPr="005C4BB9" w:rsidRDefault="006E654C" w:rsidP="00AC5D2B">
      <w:pPr>
        <w:pStyle w:val="ListParagraph"/>
        <w:numPr>
          <w:ilvl w:val="0"/>
          <w:numId w:val="31"/>
        </w:numPr>
        <w:rPr>
          <w:rFonts w:ascii="Aptos Narrow" w:hAnsi="Aptos Narrow" w:cstheme="minorHAnsi"/>
          <w:sz w:val="24"/>
          <w:szCs w:val="24"/>
        </w:rPr>
      </w:pPr>
      <w:r w:rsidRPr="000D5093">
        <w:rPr>
          <w:rFonts w:ascii="Aptos Narrow" w:hAnsi="Aptos Narrow" w:cstheme="minorHAnsi"/>
          <w:b/>
          <w:bCs/>
          <w:i/>
          <w:iCs/>
          <w:sz w:val="28"/>
          <w:szCs w:val="28"/>
        </w:rPr>
        <w:t xml:space="preserve">Item </w:t>
      </w:r>
      <w:r w:rsidR="003F245D" w:rsidRPr="000D5093">
        <w:rPr>
          <w:rFonts w:ascii="Aptos Narrow" w:hAnsi="Aptos Narrow" w:cstheme="minorHAnsi"/>
          <w:b/>
          <w:bCs/>
          <w:i/>
          <w:iCs/>
          <w:sz w:val="28"/>
          <w:szCs w:val="28"/>
        </w:rPr>
        <w:t>D</w:t>
      </w:r>
      <w:r w:rsidRPr="000D5093">
        <w:rPr>
          <w:rFonts w:ascii="Aptos Narrow" w:hAnsi="Aptos Narrow" w:cstheme="minorHAnsi"/>
          <w:b/>
          <w:bCs/>
          <w:i/>
          <w:iCs/>
          <w:sz w:val="28"/>
          <w:szCs w:val="28"/>
        </w:rPr>
        <w:t>:</w:t>
      </w:r>
      <w:r w:rsidRPr="005C4BB9">
        <w:rPr>
          <w:rFonts w:ascii="Aptos Narrow" w:hAnsi="Aptos Narrow" w:cstheme="minorHAnsi"/>
          <w:i/>
          <w:iCs/>
          <w:sz w:val="24"/>
          <w:szCs w:val="24"/>
        </w:rPr>
        <w:t xml:space="preserve"> RESOLUTION:</w:t>
      </w:r>
      <w:r w:rsidRPr="005C4BB9">
        <w:rPr>
          <w:rFonts w:ascii="Aptos Narrow" w:hAnsi="Aptos Narrow" w:cstheme="minorHAnsi"/>
          <w:sz w:val="24"/>
          <w:szCs w:val="24"/>
        </w:rPr>
        <w:t xml:space="preserve"> Authorizing the </w:t>
      </w:r>
      <w:r w:rsidR="00600759" w:rsidRPr="005C4BB9">
        <w:rPr>
          <w:rFonts w:ascii="Aptos Narrow" w:hAnsi="Aptos Narrow" w:cstheme="minorHAnsi"/>
          <w:sz w:val="24"/>
          <w:szCs w:val="24"/>
        </w:rPr>
        <w:t>a</w:t>
      </w:r>
      <w:r w:rsidRPr="005C4BB9">
        <w:rPr>
          <w:rFonts w:ascii="Aptos Narrow" w:hAnsi="Aptos Narrow" w:cstheme="minorHAnsi"/>
          <w:sz w:val="24"/>
          <w:szCs w:val="24"/>
        </w:rPr>
        <w:t xml:space="preserve">doption &amp; </w:t>
      </w:r>
      <w:r w:rsidR="00600759" w:rsidRPr="005C4BB9">
        <w:rPr>
          <w:rFonts w:ascii="Aptos Narrow" w:hAnsi="Aptos Narrow" w:cstheme="minorHAnsi"/>
          <w:sz w:val="24"/>
          <w:szCs w:val="24"/>
        </w:rPr>
        <w:t>a</w:t>
      </w:r>
      <w:r w:rsidRPr="005C4BB9">
        <w:rPr>
          <w:rFonts w:ascii="Aptos Narrow" w:hAnsi="Aptos Narrow" w:cstheme="minorHAnsi"/>
          <w:sz w:val="24"/>
          <w:szCs w:val="24"/>
        </w:rPr>
        <w:t>llocation of funds for an outdoor Fitness Court® as part of the 2026 National Fitness Campaign</w:t>
      </w:r>
      <w:r w:rsidR="00600759" w:rsidRPr="005C4BB9">
        <w:rPr>
          <w:rFonts w:ascii="Aptos Narrow" w:hAnsi="Aptos Narrow" w:cstheme="minorHAnsi"/>
          <w:sz w:val="24"/>
          <w:szCs w:val="24"/>
        </w:rPr>
        <w:t xml:space="preserve"> (NFC) Grant Program</w:t>
      </w:r>
      <w:r w:rsidRPr="005C4BB9">
        <w:rPr>
          <w:rFonts w:ascii="Aptos Narrow" w:hAnsi="Aptos Narrow" w:cstheme="minorHAnsi"/>
          <w:sz w:val="24"/>
          <w:szCs w:val="24"/>
        </w:rPr>
        <w:t xml:space="preserve">. The County match for the grant </w:t>
      </w:r>
      <w:r w:rsidR="00600759" w:rsidRPr="005C4BB9">
        <w:rPr>
          <w:rFonts w:ascii="Aptos Narrow" w:hAnsi="Aptos Narrow" w:cstheme="minorHAnsi"/>
          <w:sz w:val="24"/>
          <w:szCs w:val="24"/>
        </w:rPr>
        <w:t>is $220,000.00 and 2025 SPLOST funds will be used.</w:t>
      </w:r>
      <w:r w:rsidRPr="005C4BB9">
        <w:rPr>
          <w:rFonts w:ascii="Aptos Narrow" w:hAnsi="Aptos Narrow" w:cstheme="minorHAnsi"/>
          <w:sz w:val="24"/>
          <w:szCs w:val="24"/>
        </w:rPr>
        <w:t xml:space="preserve"> </w:t>
      </w:r>
    </w:p>
    <w:p w14:paraId="5FA59E24" w14:textId="77777777" w:rsidR="006D0D36" w:rsidRPr="005C4BB9" w:rsidRDefault="006D0D36" w:rsidP="006D0D36">
      <w:pPr>
        <w:pStyle w:val="ListParagraph"/>
        <w:rPr>
          <w:rFonts w:ascii="Aptos Narrow" w:hAnsi="Aptos Narrow" w:cstheme="minorHAnsi"/>
          <w:sz w:val="4"/>
          <w:szCs w:val="4"/>
        </w:rPr>
      </w:pPr>
    </w:p>
    <w:p w14:paraId="6EDBB5AC" w14:textId="0EDC37C6" w:rsidR="006D0D36" w:rsidRPr="005C4BB9" w:rsidRDefault="006D0D36" w:rsidP="006D0D36">
      <w:pPr>
        <w:pStyle w:val="ListParagraph"/>
        <w:numPr>
          <w:ilvl w:val="0"/>
          <w:numId w:val="31"/>
        </w:numPr>
        <w:rPr>
          <w:rFonts w:ascii="Aptos Narrow" w:hAnsi="Aptos Narrow" w:cstheme="minorHAnsi"/>
          <w:i/>
          <w:iCs/>
          <w:sz w:val="24"/>
          <w:szCs w:val="24"/>
        </w:rPr>
      </w:pPr>
      <w:r w:rsidRPr="000D5093">
        <w:rPr>
          <w:rFonts w:ascii="Aptos Narrow" w:hAnsi="Aptos Narrow" w:cstheme="minorHAnsi"/>
          <w:b/>
          <w:bCs/>
          <w:i/>
          <w:iCs/>
          <w:sz w:val="28"/>
          <w:szCs w:val="28"/>
        </w:rPr>
        <w:t>Item E:</w:t>
      </w:r>
      <w:r w:rsidRPr="005C4BB9">
        <w:rPr>
          <w:rFonts w:ascii="Aptos Narrow" w:hAnsi="Aptos Narrow" w:cstheme="minorHAnsi"/>
          <w:i/>
          <w:iCs/>
          <w:sz w:val="24"/>
          <w:szCs w:val="24"/>
        </w:rPr>
        <w:t xml:space="preserve"> MEMORANDUM OF AGREEMENT</w:t>
      </w:r>
      <w:r w:rsidR="002B2BC0">
        <w:rPr>
          <w:rFonts w:ascii="Aptos Narrow" w:hAnsi="Aptos Narrow" w:cstheme="minorHAnsi"/>
          <w:i/>
          <w:iCs/>
          <w:sz w:val="24"/>
          <w:szCs w:val="24"/>
        </w:rPr>
        <w:t xml:space="preserve"> (MOA)</w:t>
      </w:r>
      <w:r w:rsidRPr="005C4BB9">
        <w:rPr>
          <w:rFonts w:ascii="Aptos Narrow" w:hAnsi="Aptos Narrow" w:cstheme="minorHAnsi"/>
          <w:i/>
          <w:iCs/>
          <w:sz w:val="24"/>
          <w:szCs w:val="24"/>
        </w:rPr>
        <w:t xml:space="preserve">: </w:t>
      </w:r>
      <w:r w:rsidRPr="005C4BB9">
        <w:rPr>
          <w:rFonts w:ascii="Aptos Narrow" w:hAnsi="Aptos Narrow" w:cstheme="minorHAnsi"/>
          <w:sz w:val="24"/>
          <w:szCs w:val="24"/>
        </w:rPr>
        <w:t xml:space="preserve">Memorandum of Agreement between Murray County Schools and the Murray County Sheriff’s Office to provide POST certified instructors to teach an </w:t>
      </w:r>
      <w:r w:rsidRPr="005C4BB9">
        <w:rPr>
          <w:rFonts w:ascii="Aptos Narrow" w:hAnsi="Aptos Narrow" w:cstheme="minorHAnsi"/>
          <w:i/>
          <w:iCs/>
          <w:sz w:val="24"/>
          <w:szCs w:val="24"/>
        </w:rPr>
        <w:t>80-hour Jail School Course</w:t>
      </w:r>
      <w:r w:rsidRPr="005C4BB9">
        <w:rPr>
          <w:rFonts w:ascii="Aptos Narrow" w:hAnsi="Aptos Narrow" w:cstheme="minorHAnsi"/>
          <w:sz w:val="24"/>
          <w:szCs w:val="24"/>
        </w:rPr>
        <w:t xml:space="preserve"> at Murray County High School and North Murray High School.</w:t>
      </w:r>
    </w:p>
    <w:p w14:paraId="7DD57C4B" w14:textId="77777777" w:rsidR="006D0D36" w:rsidRPr="005C4BB9" w:rsidRDefault="006D0D36" w:rsidP="006D0D36">
      <w:pPr>
        <w:pStyle w:val="ListParagraph"/>
        <w:rPr>
          <w:rFonts w:ascii="Aptos Narrow" w:hAnsi="Aptos Narrow" w:cstheme="minorHAnsi"/>
          <w:sz w:val="4"/>
          <w:szCs w:val="4"/>
        </w:rPr>
      </w:pPr>
    </w:p>
    <w:p w14:paraId="3B4481A6" w14:textId="26FA40B8" w:rsidR="006D0D36" w:rsidRPr="008979B2" w:rsidRDefault="006D0D36" w:rsidP="006D0D36">
      <w:pPr>
        <w:pStyle w:val="ListParagraph"/>
        <w:numPr>
          <w:ilvl w:val="0"/>
          <w:numId w:val="31"/>
        </w:numPr>
        <w:rPr>
          <w:rFonts w:ascii="Aptos Narrow" w:hAnsi="Aptos Narrow" w:cstheme="minorHAnsi"/>
          <w:i/>
          <w:iCs/>
          <w:sz w:val="24"/>
          <w:szCs w:val="24"/>
        </w:rPr>
      </w:pPr>
      <w:r w:rsidRPr="000D5093">
        <w:rPr>
          <w:rFonts w:ascii="Aptos Narrow" w:hAnsi="Aptos Narrow" w:cstheme="minorHAnsi"/>
          <w:b/>
          <w:bCs/>
          <w:i/>
          <w:iCs/>
          <w:sz w:val="28"/>
          <w:szCs w:val="28"/>
        </w:rPr>
        <w:t>Item F:</w:t>
      </w:r>
      <w:r w:rsidRPr="005C4BB9">
        <w:rPr>
          <w:rFonts w:ascii="Aptos Narrow" w:hAnsi="Aptos Narrow" w:cstheme="minorHAnsi"/>
          <w:i/>
          <w:iCs/>
          <w:sz w:val="24"/>
          <w:szCs w:val="24"/>
        </w:rPr>
        <w:t xml:space="preserve"> MEMORANDUM OF AGREEMENT</w:t>
      </w:r>
      <w:r w:rsidR="002B2BC0">
        <w:rPr>
          <w:rFonts w:ascii="Aptos Narrow" w:hAnsi="Aptos Narrow" w:cstheme="minorHAnsi"/>
          <w:i/>
          <w:iCs/>
          <w:sz w:val="24"/>
          <w:szCs w:val="24"/>
        </w:rPr>
        <w:t xml:space="preserve"> (MOA)</w:t>
      </w:r>
      <w:r w:rsidRPr="005C4BB9">
        <w:rPr>
          <w:rFonts w:ascii="Aptos Narrow" w:hAnsi="Aptos Narrow" w:cstheme="minorHAnsi"/>
          <w:i/>
          <w:iCs/>
          <w:sz w:val="24"/>
          <w:szCs w:val="24"/>
        </w:rPr>
        <w:t xml:space="preserve">: </w:t>
      </w:r>
      <w:r w:rsidRPr="005C4BB9">
        <w:rPr>
          <w:rFonts w:ascii="Aptos Narrow" w:hAnsi="Aptos Narrow"/>
          <w:color w:val="000000" w:themeColor="text1"/>
          <w:sz w:val="24"/>
          <w:szCs w:val="24"/>
        </w:rPr>
        <w:t xml:space="preserve">for Right of Way-Georgia Department of Transportation (GDOT) and Murray County Government for PI #0019190: </w:t>
      </w:r>
      <w:r w:rsidR="001F2D2C">
        <w:rPr>
          <w:rFonts w:ascii="Aptos Narrow" w:hAnsi="Aptos Narrow"/>
          <w:color w:val="000000" w:themeColor="text1"/>
          <w:sz w:val="24"/>
          <w:szCs w:val="24"/>
        </w:rPr>
        <w:t>(</w:t>
      </w:r>
      <w:r w:rsidRPr="005C4BB9">
        <w:rPr>
          <w:rFonts w:ascii="Aptos Narrow" w:hAnsi="Aptos Narrow"/>
          <w:color w:val="000000" w:themeColor="text1"/>
          <w:sz w:val="24"/>
          <w:szCs w:val="24"/>
        </w:rPr>
        <w:t>CR256</w:t>
      </w:r>
      <w:r w:rsidR="001F2D2C">
        <w:rPr>
          <w:rFonts w:ascii="Aptos Narrow" w:hAnsi="Aptos Narrow"/>
          <w:color w:val="000000" w:themeColor="text1"/>
          <w:sz w:val="24"/>
          <w:szCs w:val="24"/>
        </w:rPr>
        <w:t>)</w:t>
      </w:r>
      <w:r w:rsidRPr="005C4BB9">
        <w:rPr>
          <w:rFonts w:ascii="Aptos Narrow" w:hAnsi="Aptos Narrow"/>
          <w:color w:val="000000" w:themeColor="text1"/>
          <w:sz w:val="24"/>
          <w:szCs w:val="24"/>
        </w:rPr>
        <w:t xml:space="preserve"> A </w:t>
      </w:r>
      <w:r w:rsidRPr="001F2D2C">
        <w:rPr>
          <w:rFonts w:ascii="Aptos Narrow" w:hAnsi="Aptos Narrow"/>
          <w:b/>
          <w:bCs/>
          <w:i/>
          <w:iCs/>
          <w:color w:val="000000" w:themeColor="text1"/>
          <w:sz w:val="24"/>
          <w:szCs w:val="24"/>
        </w:rPr>
        <w:t>one-lane bridge</w:t>
      </w:r>
      <w:r w:rsidRPr="005C4BB9">
        <w:rPr>
          <w:rFonts w:ascii="Aptos Narrow" w:hAnsi="Aptos Narrow"/>
          <w:color w:val="000000" w:themeColor="text1"/>
          <w:sz w:val="24"/>
          <w:szCs w:val="24"/>
        </w:rPr>
        <w:t xml:space="preserve"> for Hasslers Mill Road at Mill Creek 5.1 miles NE of Chatsworth has been added to the Statewide Transportation Improvement Plan. Murray County will be responsible for fifty thousand dollars ($50,000.00) and will be paid with T-SPLOST funds.</w:t>
      </w:r>
    </w:p>
    <w:p w14:paraId="47A3A6BE" w14:textId="77777777" w:rsidR="008979B2" w:rsidRPr="008979B2" w:rsidRDefault="008979B2" w:rsidP="008979B2">
      <w:pPr>
        <w:pStyle w:val="ListParagraph"/>
        <w:rPr>
          <w:rFonts w:ascii="Aptos Narrow" w:hAnsi="Aptos Narrow" w:cstheme="minorHAnsi"/>
          <w:i/>
          <w:iCs/>
          <w:sz w:val="4"/>
          <w:szCs w:val="4"/>
        </w:rPr>
      </w:pPr>
    </w:p>
    <w:p w14:paraId="25F874C0" w14:textId="633184D6" w:rsidR="008979B2" w:rsidRPr="005C4BB9" w:rsidRDefault="008979B2" w:rsidP="006D0D36">
      <w:pPr>
        <w:pStyle w:val="ListParagraph"/>
        <w:numPr>
          <w:ilvl w:val="0"/>
          <w:numId w:val="31"/>
        </w:numPr>
        <w:rPr>
          <w:rFonts w:ascii="Aptos Narrow" w:hAnsi="Aptos Narrow" w:cstheme="minorHAnsi"/>
          <w:i/>
          <w:iCs/>
          <w:sz w:val="24"/>
          <w:szCs w:val="24"/>
        </w:rPr>
      </w:pPr>
      <w:r w:rsidRPr="008979B2">
        <w:rPr>
          <w:rFonts w:ascii="Aptos Narrow" w:hAnsi="Aptos Narrow" w:cstheme="minorHAnsi"/>
          <w:b/>
          <w:bCs/>
          <w:i/>
          <w:iCs/>
          <w:sz w:val="28"/>
          <w:szCs w:val="28"/>
        </w:rPr>
        <w:t>Item G:</w:t>
      </w:r>
      <w:r>
        <w:rPr>
          <w:rFonts w:ascii="Aptos Narrow" w:hAnsi="Aptos Narrow" w:cstheme="minorHAnsi"/>
          <w:i/>
          <w:iCs/>
          <w:sz w:val="24"/>
          <w:szCs w:val="24"/>
        </w:rPr>
        <w:t xml:space="preserve"> PROCLAMATION: </w:t>
      </w:r>
      <w:r w:rsidR="000A6DC1">
        <w:rPr>
          <w:rFonts w:ascii="Aptos Narrow" w:hAnsi="Aptos Narrow" w:cstheme="minorHAnsi"/>
          <w:sz w:val="24"/>
          <w:szCs w:val="24"/>
        </w:rPr>
        <w:t>International Alpha Delta Kappa Month (October 2025)</w:t>
      </w:r>
    </w:p>
    <w:p w14:paraId="34262246" w14:textId="77777777" w:rsidR="00CD012F" w:rsidRPr="005C4BB9" w:rsidRDefault="00CD012F" w:rsidP="00CD012F">
      <w:pPr>
        <w:pStyle w:val="ListParagraph"/>
        <w:ind w:left="1440"/>
        <w:rPr>
          <w:rFonts w:ascii="Aptos Narrow" w:hAnsi="Aptos Narrow" w:cstheme="minorHAnsi"/>
          <w:sz w:val="4"/>
          <w:szCs w:val="4"/>
        </w:rPr>
      </w:pPr>
    </w:p>
    <w:p w14:paraId="387AA90D" w14:textId="41B36070" w:rsidR="008979B2" w:rsidRDefault="00CD012F" w:rsidP="008979B2">
      <w:pPr>
        <w:pStyle w:val="ListParagraph"/>
        <w:numPr>
          <w:ilvl w:val="0"/>
          <w:numId w:val="30"/>
        </w:numPr>
        <w:rPr>
          <w:rFonts w:ascii="Aptos Narrow" w:hAnsi="Aptos Narrow" w:cstheme="minorHAnsi"/>
          <w:sz w:val="24"/>
          <w:szCs w:val="24"/>
        </w:rPr>
      </w:pPr>
      <w:r w:rsidRPr="005C4BB9">
        <w:rPr>
          <w:rFonts w:ascii="Aptos Narrow" w:hAnsi="Aptos Narrow" w:cstheme="minorHAnsi"/>
          <w:sz w:val="24"/>
          <w:szCs w:val="24"/>
        </w:rPr>
        <w:t>Adjournment</w:t>
      </w:r>
    </w:p>
    <w:p w14:paraId="7CD89289" w14:textId="77777777" w:rsidR="008979B2" w:rsidRPr="008979B2" w:rsidRDefault="008979B2" w:rsidP="008979B2">
      <w:pPr>
        <w:pStyle w:val="ListParagraph"/>
        <w:rPr>
          <w:rFonts w:ascii="Aptos Narrow" w:hAnsi="Aptos Narrow" w:cstheme="minorHAnsi"/>
          <w:sz w:val="24"/>
          <w:szCs w:val="24"/>
        </w:rPr>
      </w:pPr>
    </w:p>
    <w:p w14:paraId="0A091FF2" w14:textId="54BF9784" w:rsidR="00C7407D" w:rsidRPr="008979B2" w:rsidRDefault="00C7407D" w:rsidP="00C7407D">
      <w:pPr>
        <w:jc w:val="center"/>
        <w:rPr>
          <w:rFonts w:ascii="Aptos Narrow" w:hAnsi="Aptos Narrow" w:cstheme="minorHAnsi"/>
          <w:i/>
          <w:iCs/>
          <w:sz w:val="16"/>
          <w:szCs w:val="16"/>
        </w:rPr>
      </w:pPr>
      <w:r w:rsidRPr="008979B2">
        <w:rPr>
          <w:rFonts w:ascii="Aptos Narrow" w:hAnsi="Aptos Narrow" w:cstheme="minorHAnsi"/>
          <w:i/>
          <w:iCs/>
          <w:sz w:val="16"/>
          <w:szCs w:val="16"/>
        </w:rPr>
        <w:t>Murray County Government is committed to ensuring that our programs, services, facilities, and meetings are accessible to all individuals, including those with disabilities. In accordance with the Americans Disabilities Act (ADA), we strive to eliminate barriers and provide reasonable accommodations</w:t>
      </w:r>
      <w:r w:rsidR="008979B2" w:rsidRPr="008979B2">
        <w:rPr>
          <w:rFonts w:ascii="Aptos Narrow" w:hAnsi="Aptos Narrow" w:cstheme="minorHAnsi"/>
          <w:i/>
          <w:iCs/>
          <w:sz w:val="16"/>
          <w:szCs w:val="16"/>
        </w:rPr>
        <w:t xml:space="preserve"> </w:t>
      </w:r>
      <w:r w:rsidRPr="008979B2">
        <w:rPr>
          <w:rFonts w:ascii="Aptos Narrow" w:hAnsi="Aptos Narrow" w:cstheme="minorHAnsi"/>
          <w:i/>
          <w:iCs/>
          <w:sz w:val="16"/>
          <w:szCs w:val="16"/>
        </w:rPr>
        <w:t>to ensure equal access and opportunity. If you need special accommodation(s) for a meeting, please give a minimum of 48 hours’ notice, so that, if necessary, we may coordinate with other departments</w:t>
      </w:r>
    </w:p>
    <w:sectPr w:rsidR="00C7407D" w:rsidRPr="008979B2" w:rsidSect="008979B2">
      <w:headerReference w:type="default" r:id="rId8"/>
      <w:footerReference w:type="default" r:id="rId9"/>
      <w:pgSz w:w="12240" w:h="15840"/>
      <w:pgMar w:top="245"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DFE8" w14:textId="77777777" w:rsidR="00D109A2" w:rsidRPr="008B7D84" w:rsidRDefault="00D109A2" w:rsidP="00D109A2">
      <w:r w:rsidRPr="008B7D84">
        <w:separator/>
      </w:r>
    </w:p>
  </w:endnote>
  <w:endnote w:type="continuationSeparator" w:id="0">
    <w:p w14:paraId="091FAF2A" w14:textId="77777777" w:rsidR="00D109A2" w:rsidRPr="008B7D84" w:rsidRDefault="00D109A2" w:rsidP="00D109A2">
      <w:r w:rsidRPr="008B7D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5D8F" w14:textId="77777777" w:rsidR="0072181A" w:rsidRPr="008B7D84" w:rsidRDefault="0072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80B0" w14:textId="77777777" w:rsidR="00D109A2" w:rsidRPr="008B7D84" w:rsidRDefault="00D109A2" w:rsidP="00D109A2">
      <w:r w:rsidRPr="008B7D84">
        <w:separator/>
      </w:r>
    </w:p>
  </w:footnote>
  <w:footnote w:type="continuationSeparator" w:id="0">
    <w:p w14:paraId="6C230E41" w14:textId="77777777" w:rsidR="00D109A2" w:rsidRPr="008B7D84" w:rsidRDefault="00D109A2" w:rsidP="00D109A2">
      <w:r w:rsidRPr="008B7D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006B" w14:textId="77777777" w:rsidR="00D109A2" w:rsidRPr="008B7D84" w:rsidRDefault="00D109A2" w:rsidP="001F5AA1">
    <w:pPr>
      <w:pStyle w:val="Header"/>
      <w:tabs>
        <w:tab w:val="left" w:pos="5220"/>
        <w:tab w:val="left" w:pos="5310"/>
      </w:tabs>
    </w:pPr>
    <w:r w:rsidRPr="008B7D84">
      <w:rPr>
        <w:noProof/>
      </w:rPr>
      <w:drawing>
        <wp:anchor distT="0" distB="0" distL="114300" distR="114300" simplePos="0" relativeHeight="251658240" behindDoc="1" locked="0" layoutInCell="1" allowOverlap="1" wp14:anchorId="3A9703E2" wp14:editId="360F6A7A">
          <wp:simplePos x="0" y="0"/>
          <wp:positionH relativeFrom="column">
            <wp:posOffset>2800350</wp:posOffset>
          </wp:positionH>
          <wp:positionV relativeFrom="page">
            <wp:posOffset>400050</wp:posOffset>
          </wp:positionV>
          <wp:extent cx="1276350" cy="1276350"/>
          <wp:effectExtent l="0" t="0" r="0" b="0"/>
          <wp:wrapSquare wrapText="bothSides"/>
          <wp:docPr id="1048621373" name="Picture 104862137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D5B"/>
    <w:multiLevelType w:val="hybridMultilevel"/>
    <w:tmpl w:val="54885F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4277C8"/>
    <w:multiLevelType w:val="hybridMultilevel"/>
    <w:tmpl w:val="39468B76"/>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 w15:restartNumberingAfterBreak="0">
    <w:nsid w:val="0E4052AC"/>
    <w:multiLevelType w:val="hybridMultilevel"/>
    <w:tmpl w:val="8BC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70F02"/>
    <w:multiLevelType w:val="hybridMultilevel"/>
    <w:tmpl w:val="F508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E20C7"/>
    <w:multiLevelType w:val="hybridMultilevel"/>
    <w:tmpl w:val="3B6C1696"/>
    <w:lvl w:ilvl="0" w:tplc="C7B022DC">
      <w:start w:val="1"/>
      <w:numFmt w:val="bullet"/>
      <w:lvlText w:val="•"/>
      <w:lvlJc w:val="left"/>
      <w:pPr>
        <w:tabs>
          <w:tab w:val="num" w:pos="720"/>
        </w:tabs>
        <w:ind w:left="720" w:hanging="360"/>
      </w:pPr>
      <w:rPr>
        <w:rFonts w:ascii="Arial" w:hAnsi="Arial" w:hint="default"/>
      </w:rPr>
    </w:lvl>
    <w:lvl w:ilvl="1" w:tplc="DD300B90" w:tentative="1">
      <w:start w:val="1"/>
      <w:numFmt w:val="bullet"/>
      <w:lvlText w:val="•"/>
      <w:lvlJc w:val="left"/>
      <w:pPr>
        <w:tabs>
          <w:tab w:val="num" w:pos="1440"/>
        </w:tabs>
        <w:ind w:left="1440" w:hanging="360"/>
      </w:pPr>
      <w:rPr>
        <w:rFonts w:ascii="Arial" w:hAnsi="Arial" w:hint="default"/>
      </w:rPr>
    </w:lvl>
    <w:lvl w:ilvl="2" w:tplc="D240918C" w:tentative="1">
      <w:start w:val="1"/>
      <w:numFmt w:val="bullet"/>
      <w:lvlText w:val="•"/>
      <w:lvlJc w:val="left"/>
      <w:pPr>
        <w:tabs>
          <w:tab w:val="num" w:pos="2160"/>
        </w:tabs>
        <w:ind w:left="2160" w:hanging="360"/>
      </w:pPr>
      <w:rPr>
        <w:rFonts w:ascii="Arial" w:hAnsi="Arial" w:hint="default"/>
      </w:rPr>
    </w:lvl>
    <w:lvl w:ilvl="3" w:tplc="2BB2A402" w:tentative="1">
      <w:start w:val="1"/>
      <w:numFmt w:val="bullet"/>
      <w:lvlText w:val="•"/>
      <w:lvlJc w:val="left"/>
      <w:pPr>
        <w:tabs>
          <w:tab w:val="num" w:pos="2880"/>
        </w:tabs>
        <w:ind w:left="2880" w:hanging="360"/>
      </w:pPr>
      <w:rPr>
        <w:rFonts w:ascii="Arial" w:hAnsi="Arial" w:hint="default"/>
      </w:rPr>
    </w:lvl>
    <w:lvl w:ilvl="4" w:tplc="720CC48C" w:tentative="1">
      <w:start w:val="1"/>
      <w:numFmt w:val="bullet"/>
      <w:lvlText w:val="•"/>
      <w:lvlJc w:val="left"/>
      <w:pPr>
        <w:tabs>
          <w:tab w:val="num" w:pos="3600"/>
        </w:tabs>
        <w:ind w:left="3600" w:hanging="360"/>
      </w:pPr>
      <w:rPr>
        <w:rFonts w:ascii="Arial" w:hAnsi="Arial" w:hint="default"/>
      </w:rPr>
    </w:lvl>
    <w:lvl w:ilvl="5" w:tplc="E44CE2C8" w:tentative="1">
      <w:start w:val="1"/>
      <w:numFmt w:val="bullet"/>
      <w:lvlText w:val="•"/>
      <w:lvlJc w:val="left"/>
      <w:pPr>
        <w:tabs>
          <w:tab w:val="num" w:pos="4320"/>
        </w:tabs>
        <w:ind w:left="4320" w:hanging="360"/>
      </w:pPr>
      <w:rPr>
        <w:rFonts w:ascii="Arial" w:hAnsi="Arial" w:hint="default"/>
      </w:rPr>
    </w:lvl>
    <w:lvl w:ilvl="6" w:tplc="BA6A0234" w:tentative="1">
      <w:start w:val="1"/>
      <w:numFmt w:val="bullet"/>
      <w:lvlText w:val="•"/>
      <w:lvlJc w:val="left"/>
      <w:pPr>
        <w:tabs>
          <w:tab w:val="num" w:pos="5040"/>
        </w:tabs>
        <w:ind w:left="5040" w:hanging="360"/>
      </w:pPr>
      <w:rPr>
        <w:rFonts w:ascii="Arial" w:hAnsi="Arial" w:hint="default"/>
      </w:rPr>
    </w:lvl>
    <w:lvl w:ilvl="7" w:tplc="FD2C3E74" w:tentative="1">
      <w:start w:val="1"/>
      <w:numFmt w:val="bullet"/>
      <w:lvlText w:val="•"/>
      <w:lvlJc w:val="left"/>
      <w:pPr>
        <w:tabs>
          <w:tab w:val="num" w:pos="5760"/>
        </w:tabs>
        <w:ind w:left="5760" w:hanging="360"/>
      </w:pPr>
      <w:rPr>
        <w:rFonts w:ascii="Arial" w:hAnsi="Arial" w:hint="default"/>
      </w:rPr>
    </w:lvl>
    <w:lvl w:ilvl="8" w:tplc="5A90DA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9604A5"/>
    <w:multiLevelType w:val="hybridMultilevel"/>
    <w:tmpl w:val="D6B6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36BFC"/>
    <w:multiLevelType w:val="hybridMultilevel"/>
    <w:tmpl w:val="10AA8DB0"/>
    <w:lvl w:ilvl="0" w:tplc="14287E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81C78"/>
    <w:multiLevelType w:val="hybridMultilevel"/>
    <w:tmpl w:val="FC2CB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21F7C"/>
    <w:multiLevelType w:val="hybridMultilevel"/>
    <w:tmpl w:val="1BE09FFA"/>
    <w:lvl w:ilvl="0" w:tplc="D9F414B0">
      <w:start w:val="202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F6A40"/>
    <w:multiLevelType w:val="hybridMultilevel"/>
    <w:tmpl w:val="8384D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02EF1"/>
    <w:multiLevelType w:val="hybridMultilevel"/>
    <w:tmpl w:val="0C7C5E70"/>
    <w:lvl w:ilvl="0" w:tplc="7312D4B0">
      <w:start w:val="1"/>
      <w:numFmt w:val="bullet"/>
      <w:lvlText w:val="•"/>
      <w:lvlJc w:val="left"/>
      <w:pPr>
        <w:tabs>
          <w:tab w:val="num" w:pos="720"/>
        </w:tabs>
        <w:ind w:left="720" w:hanging="360"/>
      </w:pPr>
      <w:rPr>
        <w:rFonts w:ascii="Arial" w:hAnsi="Arial" w:hint="default"/>
      </w:rPr>
    </w:lvl>
    <w:lvl w:ilvl="1" w:tplc="07D85708" w:tentative="1">
      <w:start w:val="1"/>
      <w:numFmt w:val="bullet"/>
      <w:lvlText w:val="•"/>
      <w:lvlJc w:val="left"/>
      <w:pPr>
        <w:tabs>
          <w:tab w:val="num" w:pos="1440"/>
        </w:tabs>
        <w:ind w:left="1440" w:hanging="360"/>
      </w:pPr>
      <w:rPr>
        <w:rFonts w:ascii="Arial" w:hAnsi="Arial" w:hint="default"/>
      </w:rPr>
    </w:lvl>
    <w:lvl w:ilvl="2" w:tplc="20DAD776" w:tentative="1">
      <w:start w:val="1"/>
      <w:numFmt w:val="bullet"/>
      <w:lvlText w:val="•"/>
      <w:lvlJc w:val="left"/>
      <w:pPr>
        <w:tabs>
          <w:tab w:val="num" w:pos="2160"/>
        </w:tabs>
        <w:ind w:left="2160" w:hanging="360"/>
      </w:pPr>
      <w:rPr>
        <w:rFonts w:ascii="Arial" w:hAnsi="Arial" w:hint="default"/>
      </w:rPr>
    </w:lvl>
    <w:lvl w:ilvl="3" w:tplc="46EAEFC0" w:tentative="1">
      <w:start w:val="1"/>
      <w:numFmt w:val="bullet"/>
      <w:lvlText w:val="•"/>
      <w:lvlJc w:val="left"/>
      <w:pPr>
        <w:tabs>
          <w:tab w:val="num" w:pos="2880"/>
        </w:tabs>
        <w:ind w:left="2880" w:hanging="360"/>
      </w:pPr>
      <w:rPr>
        <w:rFonts w:ascii="Arial" w:hAnsi="Arial" w:hint="default"/>
      </w:rPr>
    </w:lvl>
    <w:lvl w:ilvl="4" w:tplc="6102E680" w:tentative="1">
      <w:start w:val="1"/>
      <w:numFmt w:val="bullet"/>
      <w:lvlText w:val="•"/>
      <w:lvlJc w:val="left"/>
      <w:pPr>
        <w:tabs>
          <w:tab w:val="num" w:pos="3600"/>
        </w:tabs>
        <w:ind w:left="3600" w:hanging="360"/>
      </w:pPr>
      <w:rPr>
        <w:rFonts w:ascii="Arial" w:hAnsi="Arial" w:hint="default"/>
      </w:rPr>
    </w:lvl>
    <w:lvl w:ilvl="5" w:tplc="3B569F58" w:tentative="1">
      <w:start w:val="1"/>
      <w:numFmt w:val="bullet"/>
      <w:lvlText w:val="•"/>
      <w:lvlJc w:val="left"/>
      <w:pPr>
        <w:tabs>
          <w:tab w:val="num" w:pos="4320"/>
        </w:tabs>
        <w:ind w:left="4320" w:hanging="360"/>
      </w:pPr>
      <w:rPr>
        <w:rFonts w:ascii="Arial" w:hAnsi="Arial" w:hint="default"/>
      </w:rPr>
    </w:lvl>
    <w:lvl w:ilvl="6" w:tplc="5F20B030" w:tentative="1">
      <w:start w:val="1"/>
      <w:numFmt w:val="bullet"/>
      <w:lvlText w:val="•"/>
      <w:lvlJc w:val="left"/>
      <w:pPr>
        <w:tabs>
          <w:tab w:val="num" w:pos="5040"/>
        </w:tabs>
        <w:ind w:left="5040" w:hanging="360"/>
      </w:pPr>
      <w:rPr>
        <w:rFonts w:ascii="Arial" w:hAnsi="Arial" w:hint="default"/>
      </w:rPr>
    </w:lvl>
    <w:lvl w:ilvl="7" w:tplc="D22A362C" w:tentative="1">
      <w:start w:val="1"/>
      <w:numFmt w:val="bullet"/>
      <w:lvlText w:val="•"/>
      <w:lvlJc w:val="left"/>
      <w:pPr>
        <w:tabs>
          <w:tab w:val="num" w:pos="5760"/>
        </w:tabs>
        <w:ind w:left="5760" w:hanging="360"/>
      </w:pPr>
      <w:rPr>
        <w:rFonts w:ascii="Arial" w:hAnsi="Arial" w:hint="default"/>
      </w:rPr>
    </w:lvl>
    <w:lvl w:ilvl="8" w:tplc="AE40685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46B34AC"/>
    <w:multiLevelType w:val="hybridMultilevel"/>
    <w:tmpl w:val="B85072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A9E0C20"/>
    <w:multiLevelType w:val="hybridMultilevel"/>
    <w:tmpl w:val="9300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C3024"/>
    <w:multiLevelType w:val="hybridMultilevel"/>
    <w:tmpl w:val="E1F89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C43DD7"/>
    <w:multiLevelType w:val="multilevel"/>
    <w:tmpl w:val="341C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30C16"/>
    <w:multiLevelType w:val="hybridMultilevel"/>
    <w:tmpl w:val="BA4C78B8"/>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7" w15:restartNumberingAfterBreak="0">
    <w:nsid w:val="59BE1983"/>
    <w:multiLevelType w:val="hybridMultilevel"/>
    <w:tmpl w:val="682A8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1C2D97"/>
    <w:multiLevelType w:val="hybridMultilevel"/>
    <w:tmpl w:val="7F6AA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4CD668E"/>
    <w:multiLevelType w:val="hybridMultilevel"/>
    <w:tmpl w:val="65D869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7EF7CF9"/>
    <w:multiLevelType w:val="hybridMultilevel"/>
    <w:tmpl w:val="43B61A1C"/>
    <w:lvl w:ilvl="0" w:tplc="E35E095A">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8A31C5"/>
    <w:multiLevelType w:val="multilevel"/>
    <w:tmpl w:val="3842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253DB2"/>
    <w:multiLevelType w:val="multilevel"/>
    <w:tmpl w:val="23CE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F737F9"/>
    <w:multiLevelType w:val="multilevel"/>
    <w:tmpl w:val="07A8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B31274"/>
    <w:multiLevelType w:val="multilevel"/>
    <w:tmpl w:val="408E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EA45EB"/>
    <w:multiLevelType w:val="multilevel"/>
    <w:tmpl w:val="3A869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F9310F"/>
    <w:multiLevelType w:val="multilevel"/>
    <w:tmpl w:val="B3BE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016D33"/>
    <w:multiLevelType w:val="hybridMultilevel"/>
    <w:tmpl w:val="0F06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1B3F1A"/>
    <w:multiLevelType w:val="multilevel"/>
    <w:tmpl w:val="082CF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8019D1"/>
    <w:multiLevelType w:val="hybridMultilevel"/>
    <w:tmpl w:val="189A53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02493898">
    <w:abstractNumId w:val="10"/>
  </w:num>
  <w:num w:numId="2" w16cid:durableId="1258950239">
    <w:abstractNumId w:val="3"/>
  </w:num>
  <w:num w:numId="3" w16cid:durableId="310525336">
    <w:abstractNumId w:val="12"/>
  </w:num>
  <w:num w:numId="4" w16cid:durableId="1136140636">
    <w:abstractNumId w:val="2"/>
  </w:num>
  <w:num w:numId="5" w16cid:durableId="762923385">
    <w:abstractNumId w:val="27"/>
  </w:num>
  <w:num w:numId="6" w16cid:durableId="715736345">
    <w:abstractNumId w:val="11"/>
  </w:num>
  <w:num w:numId="7" w16cid:durableId="1275793641">
    <w:abstractNumId w:val="19"/>
  </w:num>
  <w:num w:numId="8" w16cid:durableId="729307859">
    <w:abstractNumId w:val="1"/>
  </w:num>
  <w:num w:numId="9" w16cid:durableId="4642777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9299663">
    <w:abstractNumId w:val="29"/>
  </w:num>
  <w:num w:numId="11" w16cid:durableId="1938125980">
    <w:abstractNumId w:val="18"/>
  </w:num>
  <w:num w:numId="12" w16cid:durableId="327364072">
    <w:abstractNumId w:val="16"/>
  </w:num>
  <w:num w:numId="13" w16cid:durableId="2006393473">
    <w:abstractNumId w:val="8"/>
  </w:num>
  <w:num w:numId="14" w16cid:durableId="1721245657">
    <w:abstractNumId w:val="20"/>
  </w:num>
  <w:num w:numId="15" w16cid:durableId="980617820">
    <w:abstractNumId w:val="5"/>
  </w:num>
  <w:num w:numId="16" w16cid:durableId="840509286">
    <w:abstractNumId w:val="9"/>
  </w:num>
  <w:num w:numId="17" w16cid:durableId="968053630">
    <w:abstractNumId w:val="4"/>
  </w:num>
  <w:num w:numId="18" w16cid:durableId="1179585614">
    <w:abstractNumId w:val="13"/>
  </w:num>
  <w:num w:numId="19" w16cid:durableId="389504278">
    <w:abstractNumId w:val="7"/>
  </w:num>
  <w:num w:numId="20" w16cid:durableId="110443720">
    <w:abstractNumId w:val="6"/>
  </w:num>
  <w:num w:numId="21" w16cid:durableId="176428688">
    <w:abstractNumId w:val="28"/>
  </w:num>
  <w:num w:numId="22" w16cid:durableId="200556381">
    <w:abstractNumId w:val="0"/>
  </w:num>
  <w:num w:numId="23" w16cid:durableId="1656253810">
    <w:abstractNumId w:val="15"/>
  </w:num>
  <w:num w:numId="24" w16cid:durableId="1139150524">
    <w:abstractNumId w:val="25"/>
  </w:num>
  <w:num w:numId="25" w16cid:durableId="1431504805">
    <w:abstractNumId w:val="26"/>
  </w:num>
  <w:num w:numId="26" w16cid:durableId="1607693268">
    <w:abstractNumId w:val="24"/>
  </w:num>
  <w:num w:numId="27" w16cid:durableId="283729321">
    <w:abstractNumId w:val="23"/>
  </w:num>
  <w:num w:numId="28" w16cid:durableId="2055542090">
    <w:abstractNumId w:val="21"/>
  </w:num>
  <w:num w:numId="29" w16cid:durableId="1088310289">
    <w:abstractNumId w:val="22"/>
  </w:num>
  <w:num w:numId="30" w16cid:durableId="642003685">
    <w:abstractNumId w:val="17"/>
  </w:num>
  <w:num w:numId="31" w16cid:durableId="12344650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ocumentProtection w:edit="readOnly" w:enforcement="0"/>
  <w:defaultTabStop w:val="720"/>
  <w:characterSpacingControl w:val="doNotCompress"/>
  <w:hdrShapeDefaults>
    <o:shapedefaults v:ext="edit" spidmax="141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3D24"/>
    <w:rsid w:val="000155C5"/>
    <w:rsid w:val="00016BE1"/>
    <w:rsid w:val="00022ED4"/>
    <w:rsid w:val="0002791F"/>
    <w:rsid w:val="00037A42"/>
    <w:rsid w:val="000462B8"/>
    <w:rsid w:val="00047140"/>
    <w:rsid w:val="00047BB2"/>
    <w:rsid w:val="00053202"/>
    <w:rsid w:val="000559F4"/>
    <w:rsid w:val="00056BF9"/>
    <w:rsid w:val="000605DF"/>
    <w:rsid w:val="00061593"/>
    <w:rsid w:val="00062C76"/>
    <w:rsid w:val="000675ED"/>
    <w:rsid w:val="0007282D"/>
    <w:rsid w:val="00075CB1"/>
    <w:rsid w:val="0009102A"/>
    <w:rsid w:val="00092D27"/>
    <w:rsid w:val="000930A8"/>
    <w:rsid w:val="000A2C94"/>
    <w:rsid w:val="000A4648"/>
    <w:rsid w:val="000A4B05"/>
    <w:rsid w:val="000A4CA2"/>
    <w:rsid w:val="000A6DC1"/>
    <w:rsid w:val="000B346B"/>
    <w:rsid w:val="000B517A"/>
    <w:rsid w:val="000B54DA"/>
    <w:rsid w:val="000B67A0"/>
    <w:rsid w:val="000B7410"/>
    <w:rsid w:val="000C3E08"/>
    <w:rsid w:val="000C5168"/>
    <w:rsid w:val="000D05BF"/>
    <w:rsid w:val="000D3023"/>
    <w:rsid w:val="000D3401"/>
    <w:rsid w:val="000D5093"/>
    <w:rsid w:val="000D63B1"/>
    <w:rsid w:val="000E0001"/>
    <w:rsid w:val="000E0A8A"/>
    <w:rsid w:val="000E0F01"/>
    <w:rsid w:val="000E5809"/>
    <w:rsid w:val="000F10D5"/>
    <w:rsid w:val="000F1854"/>
    <w:rsid w:val="000F4615"/>
    <w:rsid w:val="000F5C28"/>
    <w:rsid w:val="000F7FCE"/>
    <w:rsid w:val="00100DE0"/>
    <w:rsid w:val="0010153E"/>
    <w:rsid w:val="00103D82"/>
    <w:rsid w:val="00106D4B"/>
    <w:rsid w:val="00110728"/>
    <w:rsid w:val="00115D36"/>
    <w:rsid w:val="0012494F"/>
    <w:rsid w:val="00124A0C"/>
    <w:rsid w:val="001324BB"/>
    <w:rsid w:val="001332D7"/>
    <w:rsid w:val="001369B9"/>
    <w:rsid w:val="001433C1"/>
    <w:rsid w:val="00146346"/>
    <w:rsid w:val="00152A63"/>
    <w:rsid w:val="001641D8"/>
    <w:rsid w:val="001872FF"/>
    <w:rsid w:val="001A79E5"/>
    <w:rsid w:val="001C53EF"/>
    <w:rsid w:val="001D68AD"/>
    <w:rsid w:val="001F0625"/>
    <w:rsid w:val="001F2D2C"/>
    <w:rsid w:val="001F5AA1"/>
    <w:rsid w:val="001F7B1B"/>
    <w:rsid w:val="002136A2"/>
    <w:rsid w:val="00216895"/>
    <w:rsid w:val="00222C0B"/>
    <w:rsid w:val="00243F43"/>
    <w:rsid w:val="0024684E"/>
    <w:rsid w:val="00256B8F"/>
    <w:rsid w:val="00256B9F"/>
    <w:rsid w:val="00264A74"/>
    <w:rsid w:val="00266889"/>
    <w:rsid w:val="00276552"/>
    <w:rsid w:val="00283F9C"/>
    <w:rsid w:val="00290821"/>
    <w:rsid w:val="002A161A"/>
    <w:rsid w:val="002A2154"/>
    <w:rsid w:val="002B2BC0"/>
    <w:rsid w:val="002D0FB1"/>
    <w:rsid w:val="002D2A0D"/>
    <w:rsid w:val="002E25D3"/>
    <w:rsid w:val="002E3782"/>
    <w:rsid w:val="002E3E6A"/>
    <w:rsid w:val="002E5F56"/>
    <w:rsid w:val="002F2BF6"/>
    <w:rsid w:val="002F2D76"/>
    <w:rsid w:val="002F7909"/>
    <w:rsid w:val="00300234"/>
    <w:rsid w:val="0030114D"/>
    <w:rsid w:val="00306815"/>
    <w:rsid w:val="003179EF"/>
    <w:rsid w:val="0032025A"/>
    <w:rsid w:val="00320E9B"/>
    <w:rsid w:val="00323BF4"/>
    <w:rsid w:val="003250DB"/>
    <w:rsid w:val="00334974"/>
    <w:rsid w:val="0034116F"/>
    <w:rsid w:val="0034170E"/>
    <w:rsid w:val="00346699"/>
    <w:rsid w:val="00361557"/>
    <w:rsid w:val="00372CB0"/>
    <w:rsid w:val="00383DBE"/>
    <w:rsid w:val="0038449A"/>
    <w:rsid w:val="00385B34"/>
    <w:rsid w:val="003867A6"/>
    <w:rsid w:val="00393A16"/>
    <w:rsid w:val="0039653C"/>
    <w:rsid w:val="003A5FD5"/>
    <w:rsid w:val="003C408C"/>
    <w:rsid w:val="003E6760"/>
    <w:rsid w:val="003E7D0A"/>
    <w:rsid w:val="003F245D"/>
    <w:rsid w:val="003F5F3D"/>
    <w:rsid w:val="004149ED"/>
    <w:rsid w:val="00416E23"/>
    <w:rsid w:val="00423F85"/>
    <w:rsid w:val="00444989"/>
    <w:rsid w:val="00444FB2"/>
    <w:rsid w:val="0044786C"/>
    <w:rsid w:val="0045338D"/>
    <w:rsid w:val="004542E1"/>
    <w:rsid w:val="00454745"/>
    <w:rsid w:val="0046240B"/>
    <w:rsid w:val="004626AB"/>
    <w:rsid w:val="00482642"/>
    <w:rsid w:val="00490F15"/>
    <w:rsid w:val="00491B0C"/>
    <w:rsid w:val="004A7377"/>
    <w:rsid w:val="004B6C37"/>
    <w:rsid w:val="004C64CB"/>
    <w:rsid w:val="004D126A"/>
    <w:rsid w:val="004D6D7A"/>
    <w:rsid w:val="004F02E6"/>
    <w:rsid w:val="004F10C1"/>
    <w:rsid w:val="004F2DC7"/>
    <w:rsid w:val="004F56D9"/>
    <w:rsid w:val="0050582C"/>
    <w:rsid w:val="0052017C"/>
    <w:rsid w:val="00526618"/>
    <w:rsid w:val="00526F90"/>
    <w:rsid w:val="00530404"/>
    <w:rsid w:val="00543567"/>
    <w:rsid w:val="00544BE1"/>
    <w:rsid w:val="00544CF8"/>
    <w:rsid w:val="00554E5D"/>
    <w:rsid w:val="00561B2F"/>
    <w:rsid w:val="00585A68"/>
    <w:rsid w:val="00586608"/>
    <w:rsid w:val="00596AD6"/>
    <w:rsid w:val="005A02BE"/>
    <w:rsid w:val="005A02C3"/>
    <w:rsid w:val="005A5492"/>
    <w:rsid w:val="005B0F68"/>
    <w:rsid w:val="005B40D1"/>
    <w:rsid w:val="005C4BB9"/>
    <w:rsid w:val="005C50DD"/>
    <w:rsid w:val="005C5889"/>
    <w:rsid w:val="005E00BC"/>
    <w:rsid w:val="005E0291"/>
    <w:rsid w:val="005E135A"/>
    <w:rsid w:val="005F4890"/>
    <w:rsid w:val="00600759"/>
    <w:rsid w:val="00603336"/>
    <w:rsid w:val="0060557A"/>
    <w:rsid w:val="006119B3"/>
    <w:rsid w:val="0062682C"/>
    <w:rsid w:val="0063467B"/>
    <w:rsid w:val="00643868"/>
    <w:rsid w:val="00654877"/>
    <w:rsid w:val="006620EE"/>
    <w:rsid w:val="00664C85"/>
    <w:rsid w:val="006911D4"/>
    <w:rsid w:val="006961FF"/>
    <w:rsid w:val="00697ED6"/>
    <w:rsid w:val="006A2E5E"/>
    <w:rsid w:val="006B5AA0"/>
    <w:rsid w:val="006C1A8E"/>
    <w:rsid w:val="006C375C"/>
    <w:rsid w:val="006C4703"/>
    <w:rsid w:val="006D0D36"/>
    <w:rsid w:val="006E0BF5"/>
    <w:rsid w:val="006E654C"/>
    <w:rsid w:val="006F0286"/>
    <w:rsid w:val="006F5120"/>
    <w:rsid w:val="00710BE6"/>
    <w:rsid w:val="00710E65"/>
    <w:rsid w:val="007112ED"/>
    <w:rsid w:val="00711ACC"/>
    <w:rsid w:val="00715210"/>
    <w:rsid w:val="00716B12"/>
    <w:rsid w:val="0072181A"/>
    <w:rsid w:val="00727745"/>
    <w:rsid w:val="00735D24"/>
    <w:rsid w:val="007408E5"/>
    <w:rsid w:val="00740B5E"/>
    <w:rsid w:val="00741B80"/>
    <w:rsid w:val="00745FEC"/>
    <w:rsid w:val="00747C6C"/>
    <w:rsid w:val="00751EA5"/>
    <w:rsid w:val="00756C2B"/>
    <w:rsid w:val="007614F9"/>
    <w:rsid w:val="007643E8"/>
    <w:rsid w:val="0076497A"/>
    <w:rsid w:val="007770F0"/>
    <w:rsid w:val="00780F94"/>
    <w:rsid w:val="00787713"/>
    <w:rsid w:val="00790837"/>
    <w:rsid w:val="00790D96"/>
    <w:rsid w:val="00793861"/>
    <w:rsid w:val="0079603C"/>
    <w:rsid w:val="007A178D"/>
    <w:rsid w:val="007A2E28"/>
    <w:rsid w:val="007A3309"/>
    <w:rsid w:val="007A57EA"/>
    <w:rsid w:val="007A7F89"/>
    <w:rsid w:val="007B1637"/>
    <w:rsid w:val="007B6817"/>
    <w:rsid w:val="007C7D8C"/>
    <w:rsid w:val="007D19F1"/>
    <w:rsid w:val="007D387C"/>
    <w:rsid w:val="007F0688"/>
    <w:rsid w:val="007F0E28"/>
    <w:rsid w:val="007F4DDD"/>
    <w:rsid w:val="00801941"/>
    <w:rsid w:val="00817D4E"/>
    <w:rsid w:val="008203FC"/>
    <w:rsid w:val="008240BC"/>
    <w:rsid w:val="00831C9A"/>
    <w:rsid w:val="00834197"/>
    <w:rsid w:val="00836658"/>
    <w:rsid w:val="00842DE5"/>
    <w:rsid w:val="0084357C"/>
    <w:rsid w:val="00844580"/>
    <w:rsid w:val="00866A59"/>
    <w:rsid w:val="00890A63"/>
    <w:rsid w:val="008979B2"/>
    <w:rsid w:val="008A0ED9"/>
    <w:rsid w:val="008A1129"/>
    <w:rsid w:val="008B4755"/>
    <w:rsid w:val="008B7D84"/>
    <w:rsid w:val="008C1861"/>
    <w:rsid w:val="008C1BA0"/>
    <w:rsid w:val="008C3D26"/>
    <w:rsid w:val="008C7C34"/>
    <w:rsid w:val="008E582C"/>
    <w:rsid w:val="008E6ECD"/>
    <w:rsid w:val="008F6758"/>
    <w:rsid w:val="00904A28"/>
    <w:rsid w:val="00921162"/>
    <w:rsid w:val="00921E10"/>
    <w:rsid w:val="0094024F"/>
    <w:rsid w:val="00941501"/>
    <w:rsid w:val="0094220C"/>
    <w:rsid w:val="00955223"/>
    <w:rsid w:val="00957F83"/>
    <w:rsid w:val="00970C75"/>
    <w:rsid w:val="00974816"/>
    <w:rsid w:val="009777B9"/>
    <w:rsid w:val="009A55F4"/>
    <w:rsid w:val="009B332C"/>
    <w:rsid w:val="009C3DA8"/>
    <w:rsid w:val="009C4946"/>
    <w:rsid w:val="009E4E6D"/>
    <w:rsid w:val="009F117D"/>
    <w:rsid w:val="00A23CB8"/>
    <w:rsid w:val="00A24468"/>
    <w:rsid w:val="00A34FA6"/>
    <w:rsid w:val="00A358AB"/>
    <w:rsid w:val="00A364C1"/>
    <w:rsid w:val="00A42316"/>
    <w:rsid w:val="00A47963"/>
    <w:rsid w:val="00A5347D"/>
    <w:rsid w:val="00A74DAE"/>
    <w:rsid w:val="00A77B57"/>
    <w:rsid w:val="00A8695D"/>
    <w:rsid w:val="00A93186"/>
    <w:rsid w:val="00AA19CB"/>
    <w:rsid w:val="00AA76DC"/>
    <w:rsid w:val="00AB4991"/>
    <w:rsid w:val="00AB74AD"/>
    <w:rsid w:val="00AC5D2B"/>
    <w:rsid w:val="00AD240A"/>
    <w:rsid w:val="00AD4F44"/>
    <w:rsid w:val="00AD7459"/>
    <w:rsid w:val="00AF6275"/>
    <w:rsid w:val="00B02C6E"/>
    <w:rsid w:val="00B0412D"/>
    <w:rsid w:val="00B11864"/>
    <w:rsid w:val="00B14B6C"/>
    <w:rsid w:val="00B2339C"/>
    <w:rsid w:val="00B2340B"/>
    <w:rsid w:val="00B3479B"/>
    <w:rsid w:val="00B721F2"/>
    <w:rsid w:val="00B81406"/>
    <w:rsid w:val="00B91F35"/>
    <w:rsid w:val="00B942A6"/>
    <w:rsid w:val="00BC69DD"/>
    <w:rsid w:val="00BD496D"/>
    <w:rsid w:val="00BE2BE6"/>
    <w:rsid w:val="00BE4D32"/>
    <w:rsid w:val="00C02D32"/>
    <w:rsid w:val="00C03451"/>
    <w:rsid w:val="00C04EAB"/>
    <w:rsid w:val="00C050D5"/>
    <w:rsid w:val="00C06809"/>
    <w:rsid w:val="00C15EB7"/>
    <w:rsid w:val="00C24255"/>
    <w:rsid w:val="00C25F47"/>
    <w:rsid w:val="00C366C4"/>
    <w:rsid w:val="00C409AC"/>
    <w:rsid w:val="00C423AF"/>
    <w:rsid w:val="00C42654"/>
    <w:rsid w:val="00C46A5A"/>
    <w:rsid w:val="00C7003A"/>
    <w:rsid w:val="00C7407D"/>
    <w:rsid w:val="00C85241"/>
    <w:rsid w:val="00C87597"/>
    <w:rsid w:val="00C951A1"/>
    <w:rsid w:val="00C9528F"/>
    <w:rsid w:val="00C96348"/>
    <w:rsid w:val="00CA1157"/>
    <w:rsid w:val="00CC03A4"/>
    <w:rsid w:val="00CC4008"/>
    <w:rsid w:val="00CD012F"/>
    <w:rsid w:val="00CD17CD"/>
    <w:rsid w:val="00CD2008"/>
    <w:rsid w:val="00CD65FA"/>
    <w:rsid w:val="00CE5E68"/>
    <w:rsid w:val="00CF2AB9"/>
    <w:rsid w:val="00CF38D2"/>
    <w:rsid w:val="00CF4A6E"/>
    <w:rsid w:val="00CF727A"/>
    <w:rsid w:val="00D109A2"/>
    <w:rsid w:val="00D1797E"/>
    <w:rsid w:val="00D32592"/>
    <w:rsid w:val="00D41022"/>
    <w:rsid w:val="00D4295B"/>
    <w:rsid w:val="00D506A5"/>
    <w:rsid w:val="00D60317"/>
    <w:rsid w:val="00D734FE"/>
    <w:rsid w:val="00D739D1"/>
    <w:rsid w:val="00D8119D"/>
    <w:rsid w:val="00D8322A"/>
    <w:rsid w:val="00D857B0"/>
    <w:rsid w:val="00D85F2B"/>
    <w:rsid w:val="00D95534"/>
    <w:rsid w:val="00DA0A92"/>
    <w:rsid w:val="00DB04FB"/>
    <w:rsid w:val="00DB1879"/>
    <w:rsid w:val="00DB350D"/>
    <w:rsid w:val="00DC104C"/>
    <w:rsid w:val="00DD4B7B"/>
    <w:rsid w:val="00DD5612"/>
    <w:rsid w:val="00DD716A"/>
    <w:rsid w:val="00DE174F"/>
    <w:rsid w:val="00DE65C0"/>
    <w:rsid w:val="00E03036"/>
    <w:rsid w:val="00E17289"/>
    <w:rsid w:val="00E2090A"/>
    <w:rsid w:val="00E20F37"/>
    <w:rsid w:val="00E24D5B"/>
    <w:rsid w:val="00E31D7B"/>
    <w:rsid w:val="00E403F4"/>
    <w:rsid w:val="00E44055"/>
    <w:rsid w:val="00E456EC"/>
    <w:rsid w:val="00E544B5"/>
    <w:rsid w:val="00E622DA"/>
    <w:rsid w:val="00E77F9F"/>
    <w:rsid w:val="00E81F00"/>
    <w:rsid w:val="00EA0402"/>
    <w:rsid w:val="00EA063D"/>
    <w:rsid w:val="00EA4922"/>
    <w:rsid w:val="00EA717C"/>
    <w:rsid w:val="00ED1F64"/>
    <w:rsid w:val="00EF4513"/>
    <w:rsid w:val="00F11DB7"/>
    <w:rsid w:val="00F13B01"/>
    <w:rsid w:val="00F143AD"/>
    <w:rsid w:val="00F14401"/>
    <w:rsid w:val="00F21993"/>
    <w:rsid w:val="00F26179"/>
    <w:rsid w:val="00F26EE4"/>
    <w:rsid w:val="00F2797C"/>
    <w:rsid w:val="00F305F9"/>
    <w:rsid w:val="00F3396B"/>
    <w:rsid w:val="00F4056A"/>
    <w:rsid w:val="00F50C1F"/>
    <w:rsid w:val="00F54BEE"/>
    <w:rsid w:val="00F55049"/>
    <w:rsid w:val="00F6712B"/>
    <w:rsid w:val="00F7761A"/>
    <w:rsid w:val="00F81108"/>
    <w:rsid w:val="00F8490F"/>
    <w:rsid w:val="00F85D27"/>
    <w:rsid w:val="00F917F2"/>
    <w:rsid w:val="00F977EB"/>
    <w:rsid w:val="00FB23CC"/>
    <w:rsid w:val="00FB505A"/>
    <w:rsid w:val="00FB51B3"/>
    <w:rsid w:val="00FB69F5"/>
    <w:rsid w:val="00FC1AE2"/>
    <w:rsid w:val="00FC7C3A"/>
    <w:rsid w:val="00FE08B6"/>
    <w:rsid w:val="00FE4F1B"/>
    <w:rsid w:val="00FE7533"/>
    <w:rsid w:val="00FF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2BE"/>
  </w:style>
  <w:style w:type="paragraph" w:styleId="Heading1">
    <w:name w:val="heading 1"/>
    <w:basedOn w:val="Normal"/>
    <w:next w:val="Normal"/>
    <w:link w:val="Heading1Char"/>
    <w:uiPriority w:val="9"/>
    <w:qFormat/>
    <w:rsid w:val="005A02BE"/>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5A02BE"/>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2BE"/>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2BE"/>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A02BE"/>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A02BE"/>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A02BE"/>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A02BE"/>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A02BE"/>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rsid w:val="00D109A2"/>
    <w:pPr>
      <w:tabs>
        <w:tab w:val="center" w:pos="4680"/>
        <w:tab w:val="right" w:pos="9360"/>
      </w:tabs>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 w:type="paragraph" w:styleId="NormalWeb">
    <w:name w:val="Normal (Web)"/>
    <w:basedOn w:val="Normal"/>
    <w:uiPriority w:val="99"/>
    <w:unhideWhenUsed/>
    <w:rsid w:val="00A34FA6"/>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A02B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5A02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2B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2B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A02B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A02B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A02B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A02B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A02B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A02BE"/>
    <w:rPr>
      <w:b/>
      <w:bCs/>
      <w:smallCaps/>
      <w:color w:val="44546A" w:themeColor="text2"/>
    </w:rPr>
  </w:style>
  <w:style w:type="paragraph" w:styleId="Title">
    <w:name w:val="Title"/>
    <w:basedOn w:val="Normal"/>
    <w:next w:val="Normal"/>
    <w:link w:val="TitleChar"/>
    <w:uiPriority w:val="10"/>
    <w:qFormat/>
    <w:rsid w:val="005A02BE"/>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A02B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A02BE"/>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A02B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A02BE"/>
    <w:rPr>
      <w:b/>
      <w:bCs/>
    </w:rPr>
  </w:style>
  <w:style w:type="character" w:styleId="Emphasis">
    <w:name w:val="Emphasis"/>
    <w:basedOn w:val="DefaultParagraphFont"/>
    <w:uiPriority w:val="20"/>
    <w:qFormat/>
    <w:rsid w:val="005A02BE"/>
    <w:rPr>
      <w:i/>
      <w:iCs/>
    </w:rPr>
  </w:style>
  <w:style w:type="paragraph" w:styleId="NoSpacing">
    <w:name w:val="No Spacing"/>
    <w:uiPriority w:val="1"/>
    <w:qFormat/>
    <w:rsid w:val="005A02BE"/>
  </w:style>
  <w:style w:type="paragraph" w:styleId="Quote">
    <w:name w:val="Quote"/>
    <w:basedOn w:val="Normal"/>
    <w:next w:val="Normal"/>
    <w:link w:val="QuoteChar"/>
    <w:uiPriority w:val="29"/>
    <w:qFormat/>
    <w:rsid w:val="005A02B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A02BE"/>
    <w:rPr>
      <w:color w:val="44546A" w:themeColor="text2"/>
      <w:sz w:val="24"/>
      <w:szCs w:val="24"/>
    </w:rPr>
  </w:style>
  <w:style w:type="paragraph" w:styleId="IntenseQuote">
    <w:name w:val="Intense Quote"/>
    <w:basedOn w:val="Normal"/>
    <w:next w:val="Normal"/>
    <w:link w:val="IntenseQuoteChar"/>
    <w:uiPriority w:val="30"/>
    <w:qFormat/>
    <w:rsid w:val="005A02BE"/>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A02B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A02BE"/>
    <w:rPr>
      <w:i/>
      <w:iCs/>
      <w:color w:val="595959" w:themeColor="text1" w:themeTint="A6"/>
    </w:rPr>
  </w:style>
  <w:style w:type="character" w:styleId="IntenseEmphasis">
    <w:name w:val="Intense Emphasis"/>
    <w:basedOn w:val="DefaultParagraphFont"/>
    <w:uiPriority w:val="21"/>
    <w:qFormat/>
    <w:rsid w:val="005A02BE"/>
    <w:rPr>
      <w:b/>
      <w:bCs/>
      <w:i/>
      <w:iCs/>
    </w:rPr>
  </w:style>
  <w:style w:type="character" w:styleId="SubtleReference">
    <w:name w:val="Subtle Reference"/>
    <w:basedOn w:val="DefaultParagraphFont"/>
    <w:uiPriority w:val="31"/>
    <w:qFormat/>
    <w:rsid w:val="005A02B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A02BE"/>
    <w:rPr>
      <w:b/>
      <w:bCs/>
      <w:smallCaps/>
      <w:color w:val="44546A" w:themeColor="text2"/>
      <w:u w:val="single"/>
    </w:rPr>
  </w:style>
  <w:style w:type="character" w:styleId="BookTitle">
    <w:name w:val="Book Title"/>
    <w:basedOn w:val="DefaultParagraphFont"/>
    <w:uiPriority w:val="33"/>
    <w:qFormat/>
    <w:rsid w:val="005A02BE"/>
    <w:rPr>
      <w:b/>
      <w:bCs/>
      <w:smallCaps/>
      <w:spacing w:val="10"/>
    </w:rPr>
  </w:style>
  <w:style w:type="paragraph" w:styleId="TOCHeading">
    <w:name w:val="TOC Heading"/>
    <w:basedOn w:val="Heading1"/>
    <w:next w:val="Normal"/>
    <w:uiPriority w:val="39"/>
    <w:semiHidden/>
    <w:unhideWhenUsed/>
    <w:qFormat/>
    <w:rsid w:val="005A02BE"/>
    <w:pPr>
      <w:outlineLvl w:val="9"/>
    </w:pPr>
  </w:style>
  <w:style w:type="paragraph" w:styleId="BodyTextIndent2">
    <w:name w:val="Body Text Indent 2"/>
    <w:basedOn w:val="Normal"/>
    <w:link w:val="BodyTextIndent2Char"/>
    <w:rsid w:val="00974816"/>
    <w:pPr>
      <w:ind w:left="2880" w:hanging="720"/>
      <w:jc w:val="both"/>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974816"/>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921">
      <w:bodyDiv w:val="1"/>
      <w:marLeft w:val="0"/>
      <w:marRight w:val="0"/>
      <w:marTop w:val="0"/>
      <w:marBottom w:val="0"/>
      <w:divBdr>
        <w:top w:val="none" w:sz="0" w:space="0" w:color="auto"/>
        <w:left w:val="none" w:sz="0" w:space="0" w:color="auto"/>
        <w:bottom w:val="none" w:sz="0" w:space="0" w:color="auto"/>
        <w:right w:val="none" w:sz="0" w:space="0" w:color="auto"/>
      </w:divBdr>
    </w:div>
    <w:div w:id="933366541">
      <w:bodyDiv w:val="1"/>
      <w:marLeft w:val="0"/>
      <w:marRight w:val="0"/>
      <w:marTop w:val="0"/>
      <w:marBottom w:val="0"/>
      <w:divBdr>
        <w:top w:val="none" w:sz="0" w:space="0" w:color="auto"/>
        <w:left w:val="none" w:sz="0" w:space="0" w:color="auto"/>
        <w:bottom w:val="none" w:sz="0" w:space="0" w:color="auto"/>
        <w:right w:val="none" w:sz="0" w:space="0" w:color="auto"/>
      </w:divBdr>
    </w:div>
    <w:div w:id="1311328133">
      <w:bodyDiv w:val="1"/>
      <w:marLeft w:val="0"/>
      <w:marRight w:val="0"/>
      <w:marTop w:val="0"/>
      <w:marBottom w:val="0"/>
      <w:divBdr>
        <w:top w:val="none" w:sz="0" w:space="0" w:color="auto"/>
        <w:left w:val="none" w:sz="0" w:space="0" w:color="auto"/>
        <w:bottom w:val="none" w:sz="0" w:space="0" w:color="auto"/>
        <w:right w:val="none" w:sz="0" w:space="0" w:color="auto"/>
      </w:divBdr>
    </w:div>
    <w:div w:id="1873877712">
      <w:bodyDiv w:val="1"/>
      <w:marLeft w:val="0"/>
      <w:marRight w:val="0"/>
      <w:marTop w:val="0"/>
      <w:marBottom w:val="0"/>
      <w:divBdr>
        <w:top w:val="none" w:sz="0" w:space="0" w:color="auto"/>
        <w:left w:val="none" w:sz="0" w:space="0" w:color="auto"/>
        <w:bottom w:val="none" w:sz="0" w:space="0" w:color="auto"/>
        <w:right w:val="none" w:sz="0" w:space="0" w:color="auto"/>
      </w:divBdr>
      <w:divsChild>
        <w:div w:id="1438408133">
          <w:marLeft w:val="547"/>
          <w:marRight w:val="0"/>
          <w:marTop w:val="200"/>
          <w:marBottom w:val="120"/>
          <w:divBdr>
            <w:top w:val="none" w:sz="0" w:space="0" w:color="auto"/>
            <w:left w:val="none" w:sz="0" w:space="0" w:color="auto"/>
            <w:bottom w:val="none" w:sz="0" w:space="0" w:color="auto"/>
            <w:right w:val="none" w:sz="0" w:space="0" w:color="auto"/>
          </w:divBdr>
        </w:div>
      </w:divsChild>
    </w:div>
    <w:div w:id="1877085481">
      <w:bodyDiv w:val="1"/>
      <w:marLeft w:val="0"/>
      <w:marRight w:val="0"/>
      <w:marTop w:val="0"/>
      <w:marBottom w:val="0"/>
      <w:divBdr>
        <w:top w:val="none" w:sz="0" w:space="0" w:color="auto"/>
        <w:left w:val="none" w:sz="0" w:space="0" w:color="auto"/>
        <w:bottom w:val="none" w:sz="0" w:space="0" w:color="auto"/>
        <w:right w:val="none" w:sz="0" w:space="0" w:color="auto"/>
      </w:divBdr>
      <w:divsChild>
        <w:div w:id="49502070">
          <w:marLeft w:val="547"/>
          <w:marRight w:val="0"/>
          <w:marTop w:val="200"/>
          <w:marBottom w:val="120"/>
          <w:divBdr>
            <w:top w:val="none" w:sz="0" w:space="0" w:color="auto"/>
            <w:left w:val="none" w:sz="0" w:space="0" w:color="auto"/>
            <w:bottom w:val="none" w:sz="0" w:space="0" w:color="auto"/>
            <w:right w:val="none" w:sz="0" w:space="0" w:color="auto"/>
          </w:divBdr>
        </w:div>
        <w:div w:id="309601718">
          <w:marLeft w:val="547"/>
          <w:marRight w:val="0"/>
          <w:marTop w:val="200"/>
          <w:marBottom w:val="120"/>
          <w:divBdr>
            <w:top w:val="none" w:sz="0" w:space="0" w:color="auto"/>
            <w:left w:val="none" w:sz="0" w:space="0" w:color="auto"/>
            <w:bottom w:val="none" w:sz="0" w:space="0" w:color="auto"/>
            <w:right w:val="none" w:sz="0" w:space="0" w:color="auto"/>
          </w:divBdr>
        </w:div>
        <w:div w:id="235870305">
          <w:marLeft w:val="547"/>
          <w:marRight w:val="0"/>
          <w:marTop w:val="200"/>
          <w:marBottom w:val="120"/>
          <w:divBdr>
            <w:top w:val="none" w:sz="0" w:space="0" w:color="auto"/>
            <w:left w:val="none" w:sz="0" w:space="0" w:color="auto"/>
            <w:bottom w:val="none" w:sz="0" w:space="0" w:color="auto"/>
            <w:right w:val="none" w:sz="0" w:space="0" w:color="auto"/>
          </w:divBdr>
        </w:div>
        <w:div w:id="276068428">
          <w:marLeft w:val="547"/>
          <w:marRight w:val="0"/>
          <w:marTop w:val="200"/>
          <w:marBottom w:val="120"/>
          <w:divBdr>
            <w:top w:val="none" w:sz="0" w:space="0" w:color="auto"/>
            <w:left w:val="none" w:sz="0" w:space="0" w:color="auto"/>
            <w:bottom w:val="none" w:sz="0" w:space="0" w:color="auto"/>
            <w:right w:val="none" w:sz="0" w:space="0" w:color="auto"/>
          </w:divBdr>
        </w:div>
        <w:div w:id="635337873">
          <w:marLeft w:val="547"/>
          <w:marRight w:val="0"/>
          <w:marTop w:val="200"/>
          <w:marBottom w:val="120"/>
          <w:divBdr>
            <w:top w:val="none" w:sz="0" w:space="0" w:color="auto"/>
            <w:left w:val="none" w:sz="0" w:space="0" w:color="auto"/>
            <w:bottom w:val="none" w:sz="0" w:space="0" w:color="auto"/>
            <w:right w:val="none" w:sz="0" w:space="0" w:color="auto"/>
          </w:divBdr>
        </w:div>
        <w:div w:id="1529294066">
          <w:marLeft w:val="547"/>
          <w:marRight w:val="0"/>
          <w:marTop w:val="200"/>
          <w:marBottom w:val="120"/>
          <w:divBdr>
            <w:top w:val="none" w:sz="0" w:space="0" w:color="auto"/>
            <w:left w:val="none" w:sz="0" w:space="0" w:color="auto"/>
            <w:bottom w:val="none" w:sz="0" w:space="0" w:color="auto"/>
            <w:right w:val="none" w:sz="0" w:space="0" w:color="auto"/>
          </w:divBdr>
        </w:div>
        <w:div w:id="227227746">
          <w:marLeft w:val="547"/>
          <w:marRight w:val="0"/>
          <w:marTop w:val="200"/>
          <w:marBottom w:val="120"/>
          <w:divBdr>
            <w:top w:val="none" w:sz="0" w:space="0" w:color="auto"/>
            <w:left w:val="none" w:sz="0" w:space="0" w:color="auto"/>
            <w:bottom w:val="none" w:sz="0" w:space="0" w:color="auto"/>
            <w:right w:val="none" w:sz="0" w:space="0" w:color="auto"/>
          </w:divBdr>
        </w:div>
        <w:div w:id="1502966131">
          <w:marLeft w:val="547"/>
          <w:marRight w:val="0"/>
          <w:marTop w:val="200"/>
          <w:marBottom w:val="120"/>
          <w:divBdr>
            <w:top w:val="none" w:sz="0" w:space="0" w:color="auto"/>
            <w:left w:val="none" w:sz="0" w:space="0" w:color="auto"/>
            <w:bottom w:val="none" w:sz="0" w:space="0" w:color="auto"/>
            <w:right w:val="none" w:sz="0" w:space="0" w:color="auto"/>
          </w:divBdr>
        </w:div>
        <w:div w:id="71129210">
          <w:marLeft w:val="547"/>
          <w:marRight w:val="0"/>
          <w:marTop w:val="200"/>
          <w:marBottom w:val="120"/>
          <w:divBdr>
            <w:top w:val="none" w:sz="0" w:space="0" w:color="auto"/>
            <w:left w:val="none" w:sz="0" w:space="0" w:color="auto"/>
            <w:bottom w:val="none" w:sz="0" w:space="0" w:color="auto"/>
            <w:right w:val="none" w:sz="0" w:space="0" w:color="auto"/>
          </w:divBdr>
        </w:div>
      </w:divsChild>
    </w:div>
    <w:div w:id="1929191080">
      <w:bodyDiv w:val="1"/>
      <w:marLeft w:val="0"/>
      <w:marRight w:val="0"/>
      <w:marTop w:val="0"/>
      <w:marBottom w:val="0"/>
      <w:divBdr>
        <w:top w:val="none" w:sz="0" w:space="0" w:color="auto"/>
        <w:left w:val="none" w:sz="0" w:space="0" w:color="auto"/>
        <w:bottom w:val="none" w:sz="0" w:space="0" w:color="auto"/>
        <w:right w:val="none" w:sz="0" w:space="0" w:color="auto"/>
      </w:divBdr>
      <w:divsChild>
        <w:div w:id="58796953">
          <w:marLeft w:val="547"/>
          <w:marRight w:val="0"/>
          <w:marTop w:val="200"/>
          <w:marBottom w:val="120"/>
          <w:divBdr>
            <w:top w:val="none" w:sz="0" w:space="0" w:color="auto"/>
            <w:left w:val="none" w:sz="0" w:space="0" w:color="auto"/>
            <w:bottom w:val="none" w:sz="0" w:space="0" w:color="auto"/>
            <w:right w:val="none" w:sz="0" w:space="0" w:color="auto"/>
          </w:divBdr>
        </w:div>
        <w:div w:id="1734813177">
          <w:marLeft w:val="547"/>
          <w:marRight w:val="0"/>
          <w:marTop w:val="200"/>
          <w:marBottom w:val="120"/>
          <w:divBdr>
            <w:top w:val="none" w:sz="0" w:space="0" w:color="auto"/>
            <w:left w:val="none" w:sz="0" w:space="0" w:color="auto"/>
            <w:bottom w:val="none" w:sz="0" w:space="0" w:color="auto"/>
            <w:right w:val="none" w:sz="0" w:space="0" w:color="auto"/>
          </w:divBdr>
        </w:div>
        <w:div w:id="1816143303">
          <w:marLeft w:val="547"/>
          <w:marRight w:val="0"/>
          <w:marTop w:val="200"/>
          <w:marBottom w:val="120"/>
          <w:divBdr>
            <w:top w:val="none" w:sz="0" w:space="0" w:color="auto"/>
            <w:left w:val="none" w:sz="0" w:space="0" w:color="auto"/>
            <w:bottom w:val="none" w:sz="0" w:space="0" w:color="auto"/>
            <w:right w:val="none" w:sz="0" w:space="0" w:color="auto"/>
          </w:divBdr>
        </w:div>
        <w:div w:id="1643386648">
          <w:marLeft w:val="547"/>
          <w:marRight w:val="0"/>
          <w:marTop w:val="200"/>
          <w:marBottom w:val="120"/>
          <w:divBdr>
            <w:top w:val="none" w:sz="0" w:space="0" w:color="auto"/>
            <w:left w:val="none" w:sz="0" w:space="0" w:color="auto"/>
            <w:bottom w:val="none" w:sz="0" w:space="0" w:color="auto"/>
            <w:right w:val="none" w:sz="0" w:space="0" w:color="auto"/>
          </w:divBdr>
        </w:div>
        <w:div w:id="331883485">
          <w:marLeft w:val="547"/>
          <w:marRight w:val="0"/>
          <w:marTop w:val="200"/>
          <w:marBottom w:val="120"/>
          <w:divBdr>
            <w:top w:val="none" w:sz="0" w:space="0" w:color="auto"/>
            <w:left w:val="none" w:sz="0" w:space="0" w:color="auto"/>
            <w:bottom w:val="none" w:sz="0" w:space="0" w:color="auto"/>
            <w:right w:val="none" w:sz="0" w:space="0" w:color="auto"/>
          </w:divBdr>
        </w:div>
        <w:div w:id="1993100358">
          <w:marLeft w:val="547"/>
          <w:marRight w:val="0"/>
          <w:marTop w:val="200"/>
          <w:marBottom w:val="120"/>
          <w:divBdr>
            <w:top w:val="none" w:sz="0" w:space="0" w:color="auto"/>
            <w:left w:val="none" w:sz="0" w:space="0" w:color="auto"/>
            <w:bottom w:val="none" w:sz="0" w:space="0" w:color="auto"/>
            <w:right w:val="none" w:sz="0" w:space="0" w:color="auto"/>
          </w:divBdr>
        </w:div>
        <w:div w:id="1112554291">
          <w:marLeft w:val="547"/>
          <w:marRight w:val="0"/>
          <w:marTop w:val="200"/>
          <w:marBottom w:val="120"/>
          <w:divBdr>
            <w:top w:val="none" w:sz="0" w:space="0" w:color="auto"/>
            <w:left w:val="none" w:sz="0" w:space="0" w:color="auto"/>
            <w:bottom w:val="none" w:sz="0" w:space="0" w:color="auto"/>
            <w:right w:val="none" w:sz="0" w:space="0" w:color="auto"/>
          </w:divBdr>
        </w:div>
        <w:div w:id="669063615">
          <w:marLeft w:val="547"/>
          <w:marRight w:val="0"/>
          <w:marTop w:val="200"/>
          <w:marBottom w:val="120"/>
          <w:divBdr>
            <w:top w:val="none" w:sz="0" w:space="0" w:color="auto"/>
            <w:left w:val="none" w:sz="0" w:space="0" w:color="auto"/>
            <w:bottom w:val="none" w:sz="0" w:space="0" w:color="auto"/>
            <w:right w:val="none" w:sz="0" w:space="0" w:color="auto"/>
          </w:divBdr>
        </w:div>
        <w:div w:id="844252041">
          <w:marLeft w:val="547"/>
          <w:marRight w:val="0"/>
          <w:marTop w:val="20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FF600-B822-4A7C-869F-E3669BF5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Tina Davis</cp:lastModifiedBy>
  <cp:revision>38</cp:revision>
  <cp:lastPrinted>2025-10-06T21:53:00Z</cp:lastPrinted>
  <dcterms:created xsi:type="dcterms:W3CDTF">2025-10-03T19:46:00Z</dcterms:created>
  <dcterms:modified xsi:type="dcterms:W3CDTF">2025-10-10T21:03:00Z</dcterms:modified>
</cp:coreProperties>
</file>